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83" w:rsidRPr="00176983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676275" cy="1076325"/>
            <wp:effectExtent l="0" t="0" r="9525" b="9525"/>
            <wp:docPr id="5" name="Рисунок 5" descr="logo_641_1028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641_1028_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83" w:rsidRPr="00BB65EE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B65EE">
        <w:rPr>
          <w:rFonts w:ascii="Arial" w:eastAsia="Times New Roman" w:hAnsi="Arial" w:cs="Arial"/>
          <w:sz w:val="16"/>
          <w:szCs w:val="16"/>
          <w:lang w:eastAsia="ru-RU"/>
        </w:rPr>
        <w:t>МУНИЦИПАЛЬНОЕ БЮДЖЕТНОЕ УЧРЕЖДЕНИЕ ДОПОЛНИТЕЛЬНОГО ОБРАЗОВАНИЯ</w:t>
      </w:r>
    </w:p>
    <w:p w:rsidR="00176983" w:rsidRPr="00BB65EE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B65EE">
        <w:rPr>
          <w:rFonts w:ascii="Arial" w:eastAsia="Times New Roman" w:hAnsi="Arial" w:cs="Arial"/>
          <w:sz w:val="16"/>
          <w:szCs w:val="16"/>
          <w:lang w:eastAsia="ru-RU"/>
        </w:rPr>
        <w:t>СПОРТИВНАЯ ШКОЛА № 4 «ШАХМАТЫ» городского округа Тольятти</w:t>
      </w:r>
    </w:p>
    <w:p w:rsidR="00176983" w:rsidRPr="00BB65EE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B65EE">
        <w:rPr>
          <w:rFonts w:ascii="Arial" w:eastAsia="Times New Roman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F0B02" wp14:editId="60E622DE">
                <wp:simplePos x="0" y="0"/>
                <wp:positionH relativeFrom="column">
                  <wp:posOffset>4445</wp:posOffset>
                </wp:positionH>
                <wp:positionV relativeFrom="paragraph">
                  <wp:posOffset>65405</wp:posOffset>
                </wp:positionV>
                <wp:extent cx="5730875" cy="0"/>
                <wp:effectExtent l="10160" t="13970" r="1206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35pt;margin-top:5.15pt;width:45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mwTQ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" strokeweight="1.5pt"/>
            </w:pict>
          </mc:Fallback>
        </mc:AlternateContent>
      </w:r>
    </w:p>
    <w:p w:rsidR="00176983" w:rsidRPr="00BB65EE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B65EE">
        <w:rPr>
          <w:rFonts w:ascii="Arial" w:eastAsia="Times New Roman" w:hAnsi="Arial" w:cs="Arial"/>
          <w:sz w:val="16"/>
          <w:szCs w:val="16"/>
          <w:lang w:eastAsia="ru-RU"/>
        </w:rPr>
        <w:t>445026, РФ, Самарская область, г. Тольятти, ул. Революционная, 11В, тел.: 55-83-02, 55-97-08</w:t>
      </w:r>
    </w:p>
    <w:p w:rsidR="00176983" w:rsidRPr="00BB65EE" w:rsidRDefault="00176983" w:rsidP="00176983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B65EE">
        <w:rPr>
          <w:rFonts w:ascii="Arial" w:eastAsia="Times New Roman" w:hAnsi="Arial" w:cs="Arial"/>
          <w:sz w:val="16"/>
          <w:szCs w:val="16"/>
          <w:lang w:eastAsia="ru-RU"/>
        </w:rPr>
        <w:t>ИНН/КПП6323069628/632101001</w:t>
      </w:r>
    </w:p>
    <w:p w:rsidR="00176983" w:rsidRDefault="00176983" w:rsidP="00592E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91F" w:rsidRPr="00150A1E" w:rsidRDefault="007D59FE" w:rsidP="00592E84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1E">
        <w:rPr>
          <w:rFonts w:ascii="Times New Roman" w:hAnsi="Times New Roman" w:cs="Times New Roman"/>
          <w:b/>
          <w:sz w:val="28"/>
          <w:szCs w:val="28"/>
        </w:rPr>
        <w:t>Приглашаем юных шахматистов</w:t>
      </w:r>
      <w:r w:rsidR="00317076" w:rsidRPr="00150A1E">
        <w:rPr>
          <w:rFonts w:ascii="Times New Roman" w:hAnsi="Times New Roman" w:cs="Times New Roman"/>
          <w:b/>
          <w:sz w:val="28"/>
          <w:szCs w:val="28"/>
        </w:rPr>
        <w:t xml:space="preserve"> принять участие</w:t>
      </w:r>
      <w:r w:rsidR="00176983" w:rsidRPr="00150A1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17076" w:rsidRPr="0015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983" w:rsidRPr="00150A1E">
        <w:rPr>
          <w:rFonts w:ascii="Times New Roman" w:hAnsi="Times New Roman" w:cs="Times New Roman"/>
          <w:b/>
          <w:sz w:val="28"/>
          <w:szCs w:val="28"/>
        </w:rPr>
        <w:t xml:space="preserve">турнире </w:t>
      </w:r>
      <w:r w:rsidR="00176983" w:rsidRPr="00150A1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76983" w:rsidRPr="0015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983" w:rsidRPr="00150A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6983" w:rsidRPr="00150A1E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182A6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9770B" w:rsidRPr="00150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983" w:rsidRPr="00150A1E">
        <w:rPr>
          <w:rFonts w:ascii="Times New Roman" w:hAnsi="Times New Roman" w:cs="Times New Roman"/>
          <w:b/>
          <w:bCs/>
          <w:sz w:val="28"/>
          <w:szCs w:val="28"/>
        </w:rPr>
        <w:t xml:space="preserve">Кубок  городского округа Тольятти по шахматам» - </w:t>
      </w:r>
      <w:r w:rsidR="004332A6" w:rsidRPr="00150A1E">
        <w:rPr>
          <w:rFonts w:ascii="Times New Roman" w:hAnsi="Times New Roman" w:cs="Times New Roman"/>
          <w:b/>
          <w:bCs/>
          <w:sz w:val="28"/>
          <w:szCs w:val="28"/>
        </w:rPr>
        <w:t>этапе Кубка России 20</w:t>
      </w:r>
      <w:r w:rsidR="00182A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2A6D" w:rsidRPr="00182A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32A6" w:rsidRPr="00150A1E">
        <w:rPr>
          <w:rFonts w:ascii="Times New Roman" w:hAnsi="Times New Roman" w:cs="Times New Roman"/>
          <w:b/>
          <w:bCs/>
          <w:sz w:val="28"/>
          <w:szCs w:val="28"/>
        </w:rPr>
        <w:t xml:space="preserve"> года по шахматам среди мальчиков и девочек до 9, 11, 13 лет,  юношей и девушек до </w:t>
      </w:r>
      <w:r w:rsidR="00176983" w:rsidRPr="00150A1E">
        <w:rPr>
          <w:rFonts w:ascii="Times New Roman" w:hAnsi="Times New Roman" w:cs="Times New Roman"/>
          <w:b/>
          <w:bCs/>
          <w:sz w:val="28"/>
          <w:szCs w:val="28"/>
        </w:rPr>
        <w:t>15 лет.</w:t>
      </w:r>
    </w:p>
    <w:p w:rsidR="00182A6D" w:rsidRPr="000A40F2" w:rsidRDefault="006C6D6A" w:rsidP="00182A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0F2">
        <w:rPr>
          <w:rFonts w:ascii="Times New Roman" w:hAnsi="Times New Roman" w:cs="Times New Roman"/>
          <w:sz w:val="28"/>
          <w:szCs w:val="28"/>
        </w:rPr>
        <w:t xml:space="preserve">Турнир состоится с </w:t>
      </w:r>
      <w:r w:rsidR="006360CA" w:rsidRPr="000A40F2">
        <w:rPr>
          <w:rFonts w:ascii="Times New Roman" w:hAnsi="Times New Roman" w:cs="Times New Roman"/>
          <w:sz w:val="28"/>
          <w:szCs w:val="28"/>
        </w:rPr>
        <w:t>2</w:t>
      </w:r>
      <w:r w:rsidR="00182A6D" w:rsidRPr="000A40F2">
        <w:rPr>
          <w:rFonts w:ascii="Times New Roman" w:hAnsi="Times New Roman" w:cs="Times New Roman"/>
          <w:sz w:val="28"/>
          <w:szCs w:val="28"/>
        </w:rPr>
        <w:t>3</w:t>
      </w:r>
      <w:r w:rsidR="00BD42C7" w:rsidRPr="000A40F2">
        <w:rPr>
          <w:rFonts w:ascii="Times New Roman" w:hAnsi="Times New Roman" w:cs="Times New Roman"/>
          <w:sz w:val="28"/>
          <w:szCs w:val="28"/>
        </w:rPr>
        <w:t xml:space="preserve"> июня (1 тур, открытие</w:t>
      </w:r>
      <w:r w:rsidRPr="000A40F2">
        <w:rPr>
          <w:rFonts w:ascii="Times New Roman" w:hAnsi="Times New Roman" w:cs="Times New Roman"/>
          <w:sz w:val="28"/>
          <w:szCs w:val="28"/>
        </w:rPr>
        <w:t xml:space="preserve">) по </w:t>
      </w:r>
      <w:r w:rsidR="005A109E" w:rsidRPr="000A40F2">
        <w:rPr>
          <w:rFonts w:ascii="Times New Roman" w:hAnsi="Times New Roman" w:cs="Times New Roman"/>
          <w:sz w:val="28"/>
          <w:szCs w:val="28"/>
        </w:rPr>
        <w:t>29</w:t>
      </w:r>
      <w:r w:rsidR="003A48B1" w:rsidRPr="000A40F2">
        <w:rPr>
          <w:rFonts w:ascii="Times New Roman" w:hAnsi="Times New Roman" w:cs="Times New Roman"/>
          <w:sz w:val="28"/>
          <w:szCs w:val="28"/>
        </w:rPr>
        <w:t xml:space="preserve"> июн</w:t>
      </w:r>
      <w:r w:rsidR="00D51E09" w:rsidRPr="000A40F2">
        <w:rPr>
          <w:rFonts w:ascii="Times New Roman" w:hAnsi="Times New Roman" w:cs="Times New Roman"/>
          <w:sz w:val="28"/>
          <w:szCs w:val="28"/>
        </w:rPr>
        <w:t>я</w:t>
      </w:r>
      <w:r w:rsidR="00261309" w:rsidRPr="000A40F2">
        <w:rPr>
          <w:rFonts w:ascii="Times New Roman" w:hAnsi="Times New Roman" w:cs="Times New Roman"/>
          <w:sz w:val="28"/>
          <w:szCs w:val="28"/>
        </w:rPr>
        <w:t xml:space="preserve"> (9 тур, закрытие)</w:t>
      </w:r>
      <w:r w:rsidR="00747BCB" w:rsidRPr="000A40F2">
        <w:rPr>
          <w:rFonts w:ascii="Times New Roman" w:hAnsi="Times New Roman" w:cs="Times New Roman"/>
          <w:sz w:val="28"/>
          <w:szCs w:val="28"/>
        </w:rPr>
        <w:t xml:space="preserve"> 20</w:t>
      </w:r>
      <w:r w:rsidR="00182A6D" w:rsidRPr="000A40F2">
        <w:rPr>
          <w:rFonts w:ascii="Times New Roman" w:hAnsi="Times New Roman" w:cs="Times New Roman"/>
          <w:sz w:val="28"/>
          <w:szCs w:val="28"/>
        </w:rPr>
        <w:t>23</w:t>
      </w:r>
      <w:r w:rsidR="009C58FA" w:rsidRPr="000A40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2A6D" w:rsidRPr="00182A6D" w:rsidRDefault="00182A6D" w:rsidP="005922BD">
      <w:pPr>
        <w:numPr>
          <w:ilvl w:val="1"/>
          <w:numId w:val="0"/>
        </w:numPr>
        <w:spacing w:before="60" w:after="6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A6D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Место проведения спортивных соревнований: Технопарк «Жигулевская долина» по адресу: Самарская область, </w:t>
      </w:r>
      <w:proofErr w:type="spellStart"/>
      <w:r w:rsidRPr="00182A6D">
        <w:rPr>
          <w:rFonts w:ascii="Times New Roman" w:eastAsia="Times New Roman" w:hAnsi="Times New Roman" w:cs="Times New Roman"/>
          <w:b/>
          <w:sz w:val="26"/>
          <w:szCs w:val="26"/>
        </w:rPr>
        <w:t>г.о</w:t>
      </w:r>
      <w:proofErr w:type="spellEnd"/>
      <w:r w:rsidRPr="00182A6D">
        <w:rPr>
          <w:rFonts w:ascii="Times New Roman" w:eastAsia="Times New Roman" w:hAnsi="Times New Roman" w:cs="Times New Roman"/>
          <w:b/>
          <w:sz w:val="26"/>
          <w:szCs w:val="26"/>
        </w:rPr>
        <w:t>. Тольятти, шоссе Южное, 165.</w:t>
      </w:r>
    </w:p>
    <w:p w:rsidR="00182A6D" w:rsidRPr="00182A6D" w:rsidRDefault="00182A6D" w:rsidP="005922BD">
      <w:pPr>
        <w:numPr>
          <w:ilvl w:val="1"/>
          <w:numId w:val="0"/>
        </w:numPr>
        <w:spacing w:before="60" w:after="6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A6D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Регистрация участников в МБУДО СШ № 4 «Шахматы» по адресу: Самарская область, </w:t>
      </w:r>
      <w:proofErr w:type="spellStart"/>
      <w:r w:rsidRPr="00182A6D">
        <w:rPr>
          <w:rFonts w:ascii="Times New Roman" w:eastAsia="Times New Roman" w:hAnsi="Times New Roman" w:cs="Times New Roman"/>
          <w:b/>
          <w:sz w:val="26"/>
          <w:szCs w:val="26"/>
        </w:rPr>
        <w:t>г.о</w:t>
      </w:r>
      <w:proofErr w:type="spellEnd"/>
      <w:r w:rsidRPr="00182A6D">
        <w:rPr>
          <w:rFonts w:ascii="Times New Roman" w:eastAsia="Times New Roman" w:hAnsi="Times New Roman" w:cs="Times New Roman"/>
          <w:b/>
          <w:sz w:val="26"/>
          <w:szCs w:val="26"/>
        </w:rPr>
        <w:t>. Тольятти, ул. Революционная. 11.</w:t>
      </w:r>
    </w:p>
    <w:p w:rsidR="00182A6D" w:rsidRPr="00182A6D" w:rsidRDefault="00182A6D" w:rsidP="00182A6D">
      <w:pPr>
        <w:spacing w:before="120" w:after="120"/>
        <w:ind w:left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спортивных соревнований.</w:t>
      </w:r>
    </w:p>
    <w:tbl>
      <w:tblPr>
        <w:tblW w:w="9966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26"/>
        <w:gridCol w:w="6400"/>
      </w:tblGrid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16-00 до19-00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участников, работа комиссии по допуску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  <w:vMerge w:val="restart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июня </w:t>
            </w:r>
          </w:p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 до 12-00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участников, работа комиссии по допуску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  <w:vMerge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12-30 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совещание, избрание АК, заседание судейской коллегии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  <w:vMerge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13-00 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Жеребьевка 1 тура,</w:t>
            </w:r>
            <w:r w:rsidRPr="0018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жеребьевки используется компьютерная программа </w:t>
            </w:r>
            <w:proofErr w:type="spellStart"/>
            <w:r w:rsidRPr="00182A6D">
              <w:rPr>
                <w:rFonts w:ascii="Times New Roman" w:eastAsia="Times New Roman" w:hAnsi="Times New Roman" w:cs="Times New Roman"/>
                <w:sz w:val="24"/>
                <w:szCs w:val="24"/>
              </w:rPr>
              <w:t>Swiss-Manager</w:t>
            </w:r>
            <w:proofErr w:type="spellEnd"/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  <w:vMerge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14-00 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Открытие соревнований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  <w:vMerge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тур</w:t>
            </w:r>
          </w:p>
        </w:tc>
      </w:tr>
      <w:tr w:rsidR="00182A6D" w:rsidRPr="00182A6D" w:rsidTr="005922BD">
        <w:trPr>
          <w:trHeight w:val="706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июня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10-00 </w:t>
            </w:r>
          </w:p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</w:t>
            </w:r>
          </w:p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тур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июня 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10-00 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тур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10-00 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 тур 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июня 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10-00 </w:t>
            </w:r>
          </w:p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 тур </w:t>
            </w:r>
          </w:p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тур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тур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тур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Закрытие, награждение</w:t>
            </w:r>
          </w:p>
        </w:tc>
      </w:tr>
      <w:tr w:rsidR="00182A6D" w:rsidRPr="00182A6D" w:rsidTr="005922BD">
        <w:trPr>
          <w:trHeight w:val="348"/>
          <w:jc w:val="center"/>
        </w:trPr>
        <w:tc>
          <w:tcPr>
            <w:tcW w:w="144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2126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</w:tcPr>
          <w:p w:rsidR="00182A6D" w:rsidRPr="00182A6D" w:rsidRDefault="00182A6D" w:rsidP="00182A6D">
            <w:pPr>
              <w:spacing w:before="60" w:after="6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отъезда</w:t>
            </w:r>
          </w:p>
        </w:tc>
      </w:tr>
    </w:tbl>
    <w:p w:rsidR="00BB65EE" w:rsidRPr="00BB65EE" w:rsidRDefault="00BB65EE" w:rsidP="009C58FA">
      <w:pPr>
        <w:numPr>
          <w:ilvl w:val="1"/>
          <w:numId w:val="0"/>
        </w:numPr>
        <w:spacing w:before="60" w:after="60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58FA" w:rsidRPr="009C58FA" w:rsidRDefault="009C58FA" w:rsidP="009C58FA">
      <w:pPr>
        <w:numPr>
          <w:ilvl w:val="1"/>
          <w:numId w:val="0"/>
        </w:numPr>
        <w:spacing w:before="60" w:after="60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5E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9C58FA">
        <w:rPr>
          <w:rFonts w:ascii="Times New Roman" w:eastAsia="Times New Roman" w:hAnsi="Times New Roman" w:cs="Times New Roman"/>
          <w:color w:val="000000"/>
          <w:sz w:val="26"/>
          <w:szCs w:val="26"/>
        </w:rPr>
        <w:t>оревнования проводятся в возрастных группах:</w:t>
      </w:r>
    </w:p>
    <w:p w:rsidR="009C58FA" w:rsidRPr="009C58FA" w:rsidRDefault="009C58FA" w:rsidP="009C58FA">
      <w:pPr>
        <w:spacing w:before="60" w:after="60"/>
        <w:ind w:left="568" w:hanging="284"/>
        <w:contextualSpacing/>
        <w:jc w:val="both"/>
        <w:outlineLvl w:val="2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C58FA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мальчики и девочки «до 9 лет» (2015–2018 г.р.), </w:t>
      </w:r>
    </w:p>
    <w:p w:rsidR="009C58FA" w:rsidRPr="009C58FA" w:rsidRDefault="009C58FA" w:rsidP="009C58FA">
      <w:pPr>
        <w:spacing w:before="60" w:after="60"/>
        <w:ind w:left="568" w:hanging="284"/>
        <w:contextualSpacing/>
        <w:jc w:val="both"/>
        <w:outlineLvl w:val="2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C58FA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мальчики и девочки «до 11 лет» (2013–2014 г.р.), </w:t>
      </w:r>
    </w:p>
    <w:p w:rsidR="009C58FA" w:rsidRPr="009C58FA" w:rsidRDefault="009C58FA" w:rsidP="009C58FA">
      <w:pPr>
        <w:spacing w:before="60" w:after="60"/>
        <w:ind w:left="568" w:hanging="284"/>
        <w:contextualSpacing/>
        <w:jc w:val="both"/>
        <w:outlineLvl w:val="2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C58FA">
        <w:rPr>
          <w:rFonts w:ascii="Times New Roman" w:eastAsia="Times New Roman" w:hAnsi="Times New Roman" w:cs="Calibri"/>
          <w:color w:val="000000"/>
          <w:sz w:val="26"/>
          <w:szCs w:val="26"/>
        </w:rPr>
        <w:t>мальчики и девочки «до 13 лет» (2011–2012 г.р.),</w:t>
      </w:r>
    </w:p>
    <w:p w:rsidR="009C58FA" w:rsidRPr="009C58FA" w:rsidRDefault="009C58FA" w:rsidP="009C58FA">
      <w:pPr>
        <w:spacing w:before="60" w:after="60"/>
        <w:ind w:left="568" w:hanging="284"/>
        <w:contextualSpacing/>
        <w:jc w:val="both"/>
        <w:outlineLvl w:val="2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9C58FA">
        <w:rPr>
          <w:rFonts w:ascii="Times New Roman" w:eastAsia="Times New Roman" w:hAnsi="Times New Roman" w:cs="Calibri"/>
          <w:color w:val="000000"/>
          <w:sz w:val="26"/>
          <w:szCs w:val="26"/>
        </w:rPr>
        <w:t>юноши и девушки «до 15 лет» (2009–2010 г.р.).</w:t>
      </w:r>
    </w:p>
    <w:p w:rsidR="009C58FA" w:rsidRPr="009C58FA" w:rsidRDefault="009C58FA" w:rsidP="005922BD">
      <w:pPr>
        <w:numPr>
          <w:ilvl w:val="1"/>
          <w:numId w:val="0"/>
        </w:numPr>
        <w:spacing w:before="60" w:after="6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9C58F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Для </w:t>
      </w:r>
      <w:r w:rsidRPr="009C58FA"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 w:rsidRPr="009C58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участников спортивных соревнований предусмотрена обязательная предварительная электронная регистрация на странице турнира на сайте </w:t>
      </w:r>
      <w:hyperlink r:id="rId7" w:history="1">
        <w:r w:rsidR="005235E4" w:rsidRPr="007B3656">
          <w:rPr>
            <w:rStyle w:val="a3"/>
            <w:rFonts w:ascii="Times New Roman" w:eastAsia="Times New Roman" w:hAnsi="Times New Roman"/>
            <w:sz w:val="26"/>
            <w:szCs w:val="26"/>
          </w:rPr>
          <w:t>www.ladachess.ru</w:t>
        </w:r>
      </w:hyperlink>
      <w:r w:rsidR="005235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C58FA">
        <w:rPr>
          <w:rFonts w:ascii="Times New Roman" w:eastAsia="Calibri" w:hAnsi="Times New Roman" w:cs="Times New Roman"/>
          <w:color w:val="000000"/>
          <w:sz w:val="26"/>
          <w:szCs w:val="26"/>
        </w:rPr>
        <w:t>Срок окончания элек</w:t>
      </w:r>
      <w:r w:rsidRPr="005235E4">
        <w:rPr>
          <w:rFonts w:ascii="Times New Roman" w:eastAsia="Calibri" w:hAnsi="Times New Roman" w:cs="Times New Roman"/>
          <w:color w:val="000000"/>
          <w:sz w:val="26"/>
          <w:szCs w:val="26"/>
        </w:rPr>
        <w:t>тронной регистрации – 21</w:t>
      </w:r>
      <w:r w:rsidRPr="009C58FA">
        <w:rPr>
          <w:rFonts w:ascii="Times New Roman" w:eastAsia="Calibri" w:hAnsi="Times New Roman" w:cs="Times New Roman"/>
          <w:color w:val="000000"/>
          <w:sz w:val="26"/>
          <w:szCs w:val="26"/>
        </w:rPr>
        <w:t>.06.2023 до 24 часов (</w:t>
      </w:r>
      <w:proofErr w:type="gramStart"/>
      <w:r w:rsidRPr="009C58FA">
        <w:rPr>
          <w:rFonts w:ascii="Times New Roman" w:eastAsia="Calibri" w:hAnsi="Times New Roman" w:cs="Times New Roman"/>
          <w:color w:val="000000"/>
          <w:sz w:val="26"/>
          <w:szCs w:val="26"/>
        </w:rPr>
        <w:t>МСК</w:t>
      </w:r>
      <w:proofErr w:type="gramEnd"/>
      <w:r w:rsidRPr="009C58FA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9C58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A551B" w:rsidRPr="005235E4" w:rsidRDefault="009C58FA" w:rsidP="00BB65EE">
      <w:pPr>
        <w:numPr>
          <w:ilvl w:val="1"/>
          <w:numId w:val="0"/>
        </w:numPr>
        <w:spacing w:before="60" w:after="60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регистрации и оплате заявочного взноса по реквизитам до 1</w:t>
      </w:r>
      <w:r w:rsidRPr="00523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C5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июня 2023 года, взнос участников соревнований составляет 1500 (Одна тысяча пятьс</w:t>
      </w:r>
      <w:r w:rsidRPr="00523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от) рублей</w:t>
      </w:r>
      <w:r w:rsidR="005A551B" w:rsidRPr="005235E4">
        <w:rPr>
          <w:rFonts w:ascii="Times New Roman" w:hAnsi="Times New Roman" w:cs="Times New Roman"/>
          <w:b/>
          <w:sz w:val="26"/>
          <w:szCs w:val="26"/>
        </w:rPr>
        <w:t xml:space="preserve"> (д</w:t>
      </w:r>
      <w:r w:rsidR="005A551B" w:rsidRPr="005235E4">
        <w:rPr>
          <w:rFonts w:ascii="Times New Roman" w:hAnsi="Times New Roman" w:cs="Times New Roman"/>
          <w:b/>
          <w:sz w:val="26"/>
          <w:szCs w:val="26"/>
        </w:rPr>
        <w:t xml:space="preserve">окумент об оплате взноса и заполненную анкету необходимо прислать на  электронную почту </w:t>
      </w:r>
      <w:hyperlink r:id="rId8" w:history="1">
        <w:r w:rsidR="005A551B" w:rsidRPr="005235E4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tltchess</w:t>
        </w:r>
        <w:r w:rsidR="005A551B" w:rsidRPr="005235E4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="005A551B" w:rsidRPr="005235E4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inbox</w:t>
        </w:r>
        <w:r w:rsidR="005A551B" w:rsidRPr="005235E4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A551B" w:rsidRPr="005235E4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5A551B" w:rsidRPr="00523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9C58FA" w:rsidRPr="009C58FA" w:rsidRDefault="009C58FA" w:rsidP="00BB65EE">
      <w:pPr>
        <w:numPr>
          <w:ilvl w:val="1"/>
          <w:numId w:val="0"/>
        </w:numPr>
        <w:spacing w:before="60" w:after="6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5E4"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регистрации с 15 по 22</w:t>
      </w:r>
      <w:r w:rsidRPr="009C58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июня  2023 года, заявочный взнос участников соревнований составляет 2000 (Две тысячи) рублей.</w:t>
      </w:r>
    </w:p>
    <w:p w:rsidR="00317076" w:rsidRDefault="00317076" w:rsidP="00592E84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6C11">
        <w:rPr>
          <w:rFonts w:ascii="Times New Roman" w:hAnsi="Times New Roman" w:cs="Times New Roman"/>
          <w:b/>
          <w:sz w:val="26"/>
          <w:szCs w:val="26"/>
          <w:u w:val="single"/>
        </w:rPr>
        <w:t>Дополнительная программа:</w:t>
      </w:r>
    </w:p>
    <w:p w:rsidR="00BB65EE" w:rsidRPr="00BB65EE" w:rsidRDefault="00BB65EE" w:rsidP="00592E84">
      <w:pPr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4961"/>
      </w:tblGrid>
      <w:tr w:rsidR="001A0FC7" w:rsidRPr="00046C11" w:rsidTr="000A40F2">
        <w:trPr>
          <w:trHeight w:val="348"/>
        </w:trPr>
        <w:tc>
          <w:tcPr>
            <w:tcW w:w="2802" w:type="dxa"/>
          </w:tcPr>
          <w:p w:rsidR="001A0FC7" w:rsidRPr="00046C11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1A0FC7" w:rsidRPr="00046C11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961" w:type="dxa"/>
          </w:tcPr>
          <w:p w:rsidR="001A0FC7" w:rsidRPr="00046C11" w:rsidRDefault="001A0FC7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</w:t>
            </w:r>
          </w:p>
        </w:tc>
      </w:tr>
      <w:tr w:rsidR="00DC503C" w:rsidRPr="00046C11" w:rsidTr="000A40F2">
        <w:trPr>
          <w:trHeight w:val="348"/>
        </w:trPr>
        <w:tc>
          <w:tcPr>
            <w:tcW w:w="2802" w:type="dxa"/>
            <w:vAlign w:val="center"/>
          </w:tcPr>
          <w:p w:rsidR="00DC503C" w:rsidRPr="00046C11" w:rsidRDefault="00181B4E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DC503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DC503C" w:rsidRPr="00046C11" w:rsidRDefault="00ED4BEC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16</w:t>
            </w:r>
            <w:r w:rsidR="00BA6BBF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 ч.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DC503C" w:rsidRPr="00046C11" w:rsidRDefault="00ED4BEC" w:rsidP="00BA6B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Кубок городского окр</w:t>
            </w:r>
            <w:r w:rsidR="00B800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уга Тольятти по блицу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посвященный Дню молодежи  (</w:t>
            </w:r>
            <w:r w:rsidR="00BA6BBF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обсчетом международного и российского рейтинга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A0FC7" w:rsidRPr="00046C11" w:rsidTr="000A40F2">
        <w:trPr>
          <w:trHeight w:val="348"/>
        </w:trPr>
        <w:tc>
          <w:tcPr>
            <w:tcW w:w="2802" w:type="dxa"/>
            <w:vAlign w:val="center"/>
          </w:tcPr>
          <w:p w:rsidR="001A0FC7" w:rsidRPr="00046C11" w:rsidRDefault="00442003" w:rsidP="001A0F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23 по 29</w:t>
            </w:r>
            <w:r w:rsidR="001A0FC7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 </w:t>
            </w:r>
          </w:p>
        </w:tc>
        <w:tc>
          <w:tcPr>
            <w:tcW w:w="2551" w:type="dxa"/>
            <w:vAlign w:val="center"/>
          </w:tcPr>
          <w:p w:rsidR="001A0FC7" w:rsidRPr="00046C11" w:rsidRDefault="001A0FC7" w:rsidP="000A4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 основного турнира</w:t>
            </w:r>
          </w:p>
        </w:tc>
        <w:tc>
          <w:tcPr>
            <w:tcW w:w="4961" w:type="dxa"/>
            <w:vAlign w:val="center"/>
          </w:tcPr>
          <w:p w:rsidR="001A0FC7" w:rsidRPr="00046C11" w:rsidRDefault="00BA6BBF" w:rsidP="00BA6B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1A0FC7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ткрытый рейтинг-турнир 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шахматам 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обсчетом международного и российского рейтинга</w:t>
            </w:r>
            <w:r w:rsidR="007432CC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A6BBF" w:rsidRPr="00046C11" w:rsidTr="000A40F2">
        <w:trPr>
          <w:trHeight w:val="348"/>
        </w:trPr>
        <w:tc>
          <w:tcPr>
            <w:tcW w:w="2802" w:type="dxa"/>
            <w:vAlign w:val="center"/>
          </w:tcPr>
          <w:p w:rsidR="00BA6BBF" w:rsidRPr="00046C11" w:rsidRDefault="000A40F2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BA6BBF" w:rsidRPr="0004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BA6BBF" w:rsidRPr="00046C11" w:rsidRDefault="00C566FE" w:rsidP="00D95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  <w:r w:rsidR="00BA6BBF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E10479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17.</w:t>
            </w:r>
            <w:r w:rsidR="00E10479"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961" w:type="dxa"/>
            <w:vAlign w:val="center"/>
          </w:tcPr>
          <w:p w:rsidR="00BA6BBF" w:rsidRPr="00046C11" w:rsidRDefault="00181B4E" w:rsidP="000A40F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«Парковый  ком</w:t>
            </w:r>
            <w:r w:rsidR="000A4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плекс истории техники 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им. К.Г. Сахарова»</w:t>
            </w:r>
            <w:r w:rsidRPr="00046C11" w:rsidDel="005607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46C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 открытым небом.</w:t>
            </w:r>
          </w:p>
        </w:tc>
      </w:tr>
    </w:tbl>
    <w:p w:rsidR="00287C8F" w:rsidRPr="00046C11" w:rsidRDefault="00287C8F" w:rsidP="00592E84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560B" w:rsidRPr="00046C11" w:rsidRDefault="007D59FE" w:rsidP="00592E84">
      <w:pPr>
        <w:ind w:right="99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6C11">
        <w:rPr>
          <w:rFonts w:ascii="Times New Roman" w:hAnsi="Times New Roman" w:cs="Times New Roman"/>
          <w:b/>
          <w:sz w:val="26"/>
          <w:szCs w:val="26"/>
          <w:u w:val="single"/>
        </w:rPr>
        <w:t>Размещение:</w:t>
      </w:r>
    </w:p>
    <w:p w:rsidR="000A40F2" w:rsidRDefault="000A40F2" w:rsidP="000A40F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0F2">
        <w:rPr>
          <w:rFonts w:ascii="Times New Roman" w:hAnsi="Times New Roman" w:cs="Times New Roman"/>
          <w:sz w:val="26"/>
          <w:szCs w:val="26"/>
        </w:rPr>
        <w:t>Размещение участников и сопровождающих лиц осуществляется:</w:t>
      </w:r>
    </w:p>
    <w:p w:rsidR="005235E4" w:rsidRPr="00BB65EE" w:rsidRDefault="005235E4" w:rsidP="000A40F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40F2" w:rsidRPr="000A40F2" w:rsidRDefault="005235E4" w:rsidP="000A40F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0A40F2" w:rsidRPr="000A40F2">
        <w:rPr>
          <w:rFonts w:ascii="Times New Roman" w:hAnsi="Times New Roman" w:cs="Times New Roman"/>
          <w:sz w:val="26"/>
          <w:szCs w:val="26"/>
        </w:rPr>
        <w:t>в отеле АМАК</w:t>
      </w:r>
      <w:proofErr w:type="gramStart"/>
      <w:r w:rsidR="000A40F2" w:rsidRPr="000A40F2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="000A40F2" w:rsidRPr="000A40F2">
        <w:rPr>
          <w:rFonts w:ascii="Times New Roman" w:hAnsi="Times New Roman" w:cs="Times New Roman"/>
          <w:sz w:val="26"/>
          <w:szCs w:val="26"/>
        </w:rPr>
        <w:t xml:space="preserve"> «Юбилейная» по адресу: г. Тольятти, ул. Юбилейная, 6 (10 минут до места игры, будут предоставлены автобусы). </w:t>
      </w:r>
    </w:p>
    <w:p w:rsidR="000A40F2" w:rsidRPr="000A40F2" w:rsidRDefault="000A40F2" w:rsidP="000A40F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0F2">
        <w:rPr>
          <w:rFonts w:ascii="Times New Roman" w:hAnsi="Times New Roman" w:cs="Times New Roman"/>
          <w:sz w:val="26"/>
          <w:szCs w:val="26"/>
        </w:rPr>
        <w:t>Цена проживания со скидкой (через организаторов) при двухместном размещении  составляет от 900 до 1100 рублей с человека в сутки,  при одноместном размещении 1300 руб. с человека в сутки. 3-х разовое питание в ресторане гостиницы от 850 рублей (по желанию). В шаговой доступности кафе, рестораны, магазины.</w:t>
      </w:r>
    </w:p>
    <w:p w:rsidR="000A40F2" w:rsidRPr="00BB65EE" w:rsidRDefault="000A40F2" w:rsidP="000A40F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40F2" w:rsidRPr="000A40F2" w:rsidRDefault="005235E4" w:rsidP="000A40F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0A40F2" w:rsidRPr="000A40F2">
        <w:rPr>
          <w:rFonts w:ascii="Times New Roman" w:hAnsi="Times New Roman" w:cs="Times New Roman"/>
          <w:sz w:val="26"/>
          <w:szCs w:val="26"/>
        </w:rPr>
        <w:t xml:space="preserve">В гостинице технопарка «Жигулевская долина» по адресу: </w:t>
      </w:r>
      <w:proofErr w:type="spellStart"/>
      <w:r w:rsidR="000A40F2" w:rsidRPr="000A40F2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0A40F2" w:rsidRPr="000A40F2">
        <w:rPr>
          <w:rFonts w:ascii="Times New Roman" w:hAnsi="Times New Roman" w:cs="Times New Roman"/>
          <w:sz w:val="26"/>
          <w:szCs w:val="26"/>
        </w:rPr>
        <w:t>. Тольятти, шоссе Южное, 165. Цена проживания составляет при двухместном  размещении 750 рублей с человека в сутки,  трехместном – 500 рублей с человека в сутки.</w:t>
      </w:r>
    </w:p>
    <w:p w:rsidR="000A40F2" w:rsidRPr="000A40F2" w:rsidRDefault="000A40F2" w:rsidP="000A40F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40F2" w:rsidRPr="000A40F2" w:rsidRDefault="005235E4" w:rsidP="000A40F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5E4">
        <w:rPr>
          <w:rFonts w:ascii="Times New Roman" w:hAnsi="Times New Roman" w:cs="Times New Roman"/>
          <w:sz w:val="26"/>
          <w:szCs w:val="26"/>
        </w:rPr>
        <w:t xml:space="preserve">Предварительные заявки от иногородних участников, нуждающихся в проживании, подаются на электронную почту </w:t>
      </w:r>
      <w:hyperlink r:id="rId9" w:history="1">
        <w:r w:rsidRPr="007B3656">
          <w:rPr>
            <w:rStyle w:val="a3"/>
            <w:rFonts w:ascii="Times New Roman" w:hAnsi="Times New Roman"/>
            <w:sz w:val="26"/>
            <w:szCs w:val="26"/>
          </w:rPr>
          <w:t>tltchess@inbox.ru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5E4">
        <w:rPr>
          <w:rFonts w:ascii="Times New Roman" w:hAnsi="Times New Roman" w:cs="Times New Roman"/>
          <w:sz w:val="26"/>
          <w:szCs w:val="26"/>
        </w:rPr>
        <w:t xml:space="preserve"> до 16 июня. </w:t>
      </w:r>
    </w:p>
    <w:p w:rsidR="00BB65EE" w:rsidRPr="00BB65EE" w:rsidRDefault="00BB65EE" w:rsidP="00592E84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51509" w:rsidRPr="00046C11" w:rsidRDefault="00684900" w:rsidP="00592E84">
      <w:pPr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6C11">
        <w:rPr>
          <w:rFonts w:ascii="Times New Roman" w:hAnsi="Times New Roman" w:cs="Times New Roman"/>
          <w:b/>
          <w:sz w:val="26"/>
          <w:szCs w:val="26"/>
          <w:u w:val="single"/>
        </w:rPr>
        <w:t>Награждение:</w:t>
      </w:r>
    </w:p>
    <w:p w:rsidR="000F247C" w:rsidRPr="00046C11" w:rsidRDefault="00C566FE" w:rsidP="00E84D3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Победители</w:t>
      </w:r>
      <w:r w:rsidR="000F247C" w:rsidRPr="00046C11">
        <w:rPr>
          <w:rFonts w:ascii="Times New Roman" w:hAnsi="Times New Roman" w:cs="Times New Roman"/>
          <w:sz w:val="26"/>
          <w:szCs w:val="26"/>
        </w:rPr>
        <w:t xml:space="preserve"> в своих возрастных категориях награждаются кубками, медалями, дипломами, денежными призами. </w:t>
      </w:r>
      <w:r w:rsidRPr="00046C11">
        <w:rPr>
          <w:rFonts w:ascii="Times New Roman" w:hAnsi="Times New Roman" w:cs="Times New Roman"/>
          <w:sz w:val="26"/>
          <w:szCs w:val="26"/>
        </w:rPr>
        <w:t>Призеры – медалями, дипломами, денежными призами.</w:t>
      </w:r>
    </w:p>
    <w:p w:rsidR="00D51E09" w:rsidRPr="00046C11" w:rsidRDefault="00D51E09" w:rsidP="00D51E0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Тренер</w:t>
      </w:r>
      <w:r w:rsidR="00776CB3" w:rsidRPr="00046C11">
        <w:rPr>
          <w:rFonts w:ascii="Times New Roman" w:hAnsi="Times New Roman" w:cs="Times New Roman"/>
          <w:sz w:val="26"/>
          <w:szCs w:val="26"/>
        </w:rPr>
        <w:t>ы, подготовившие победителей</w:t>
      </w:r>
      <w:r w:rsidRPr="00046C11">
        <w:rPr>
          <w:rFonts w:ascii="Times New Roman" w:hAnsi="Times New Roman" w:cs="Times New Roman"/>
          <w:sz w:val="26"/>
          <w:szCs w:val="26"/>
        </w:rPr>
        <w:t xml:space="preserve"> в </w:t>
      </w:r>
      <w:r w:rsidR="00776CB3" w:rsidRPr="00046C11">
        <w:rPr>
          <w:rFonts w:ascii="Times New Roman" w:hAnsi="Times New Roman" w:cs="Times New Roman"/>
          <w:sz w:val="26"/>
          <w:szCs w:val="26"/>
        </w:rPr>
        <w:t>каждой возрастной группе, награждаются грамотами и денежными призами</w:t>
      </w:r>
      <w:r w:rsidRPr="00046C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35E4" w:rsidRDefault="005235E4" w:rsidP="005235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возрастной группе 2015-2018</w:t>
      </w:r>
      <w:r w:rsidR="0039398F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684900" w:rsidRPr="00046C11">
        <w:rPr>
          <w:rFonts w:ascii="Times New Roman" w:hAnsi="Times New Roman" w:cs="Times New Roman"/>
          <w:sz w:val="26"/>
          <w:szCs w:val="26"/>
        </w:rPr>
        <w:t xml:space="preserve">г.р. - все участники награждаются сертификатами и сувенирами. </w:t>
      </w:r>
      <w:r w:rsidR="00351509" w:rsidRPr="00046C11">
        <w:rPr>
          <w:rFonts w:ascii="Times New Roman" w:hAnsi="Times New Roman" w:cs="Times New Roman"/>
          <w:sz w:val="26"/>
          <w:szCs w:val="26"/>
        </w:rPr>
        <w:t xml:space="preserve">    </w:t>
      </w:r>
      <w:r w:rsidR="000F247C"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7C61A5">
        <w:rPr>
          <w:rFonts w:ascii="Times New Roman" w:hAnsi="Times New Roman" w:cs="Times New Roman"/>
          <w:sz w:val="26"/>
          <w:szCs w:val="26"/>
        </w:rPr>
        <w:tab/>
      </w:r>
      <w:r w:rsidR="007C61A5">
        <w:rPr>
          <w:rFonts w:ascii="Times New Roman" w:hAnsi="Times New Roman" w:cs="Times New Roman"/>
          <w:sz w:val="26"/>
          <w:szCs w:val="26"/>
        </w:rPr>
        <w:tab/>
      </w:r>
      <w:r w:rsidR="000540D3" w:rsidRPr="00046C11">
        <w:rPr>
          <w:rFonts w:ascii="Times New Roman" w:hAnsi="Times New Roman" w:cs="Times New Roman"/>
          <w:sz w:val="26"/>
          <w:szCs w:val="26"/>
        </w:rPr>
        <w:tab/>
      </w:r>
      <w:r w:rsidR="00776CB3" w:rsidRPr="00046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EE" w:rsidRDefault="00BB65EE" w:rsidP="005235E4">
      <w:pPr>
        <w:ind w:left="778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65EE" w:rsidRDefault="00BB65EE" w:rsidP="00BB65EE">
      <w:pPr>
        <w:contextualSpacing/>
        <w:jc w:val="both"/>
        <w:rPr>
          <w:rStyle w:val="a3"/>
          <w:rFonts w:ascii="Times New Roman" w:hAnsi="Times New Roman"/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>Справки по телефону МБУДО СШ № 4 «Шахматы»: 8(8482) 55-97-08 (обращаться с 9.00 до 17.00 ч. местного времени</w:t>
      </w:r>
      <w:r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6C11">
        <w:rPr>
          <w:rFonts w:ascii="Times New Roman" w:hAnsi="Times New Roman" w:cs="Times New Roman"/>
          <w:sz w:val="26"/>
          <w:szCs w:val="26"/>
        </w:rPr>
        <w:t xml:space="preserve">Официальный сайт турнира </w:t>
      </w:r>
      <w:hyperlink r:id="rId10" w:history="1">
        <w:r w:rsidRPr="00046C11">
          <w:rPr>
            <w:rStyle w:val="a3"/>
            <w:rFonts w:ascii="Times New Roman" w:hAnsi="Times New Roman"/>
            <w:sz w:val="26"/>
            <w:szCs w:val="26"/>
          </w:rPr>
          <w:t>www.</w:t>
        </w:r>
        <w:r w:rsidRPr="00046C11">
          <w:rPr>
            <w:rStyle w:val="a3"/>
            <w:rFonts w:ascii="Times New Roman" w:hAnsi="Times New Roman"/>
            <w:sz w:val="26"/>
            <w:szCs w:val="26"/>
            <w:lang w:val="en-US"/>
          </w:rPr>
          <w:t>ladachess</w:t>
        </w:r>
        <w:r w:rsidRPr="00046C1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46C11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</w:p>
    <w:p w:rsidR="00BB65EE" w:rsidRDefault="00BB65EE" w:rsidP="00BB65EE">
      <w:pPr>
        <w:contextualSpacing/>
        <w:jc w:val="both"/>
        <w:rPr>
          <w:rStyle w:val="a3"/>
          <w:rFonts w:ascii="Times New Roman" w:hAnsi="Times New Roman"/>
          <w:sz w:val="26"/>
          <w:szCs w:val="26"/>
        </w:rPr>
      </w:pPr>
    </w:p>
    <w:p w:rsidR="00BB65EE" w:rsidRDefault="00BB65EE" w:rsidP="00BB65EE">
      <w:pPr>
        <w:contextualSpacing/>
        <w:jc w:val="both"/>
        <w:rPr>
          <w:rStyle w:val="a3"/>
          <w:rFonts w:ascii="Times New Roman" w:hAnsi="Times New Roman"/>
          <w:sz w:val="26"/>
          <w:szCs w:val="26"/>
        </w:rPr>
      </w:pPr>
    </w:p>
    <w:p w:rsidR="008A4801" w:rsidRPr="00046C11" w:rsidRDefault="00776CB3" w:rsidP="005235E4">
      <w:pPr>
        <w:ind w:left="7788" w:firstLine="708"/>
        <w:contextualSpacing/>
        <w:jc w:val="both"/>
        <w:rPr>
          <w:sz w:val="26"/>
          <w:szCs w:val="26"/>
        </w:rPr>
      </w:pPr>
      <w:r w:rsidRPr="00046C11">
        <w:rPr>
          <w:rFonts w:ascii="Times New Roman" w:hAnsi="Times New Roman" w:cs="Times New Roman"/>
          <w:sz w:val="26"/>
          <w:szCs w:val="26"/>
        </w:rPr>
        <w:t xml:space="preserve"> </w:t>
      </w:r>
      <w:r w:rsidR="00E84D3F" w:rsidRPr="00046C11">
        <w:rPr>
          <w:rFonts w:ascii="Times New Roman" w:hAnsi="Times New Roman" w:cs="Times New Roman"/>
          <w:sz w:val="26"/>
          <w:szCs w:val="26"/>
        </w:rPr>
        <w:t>Оргкоми</w:t>
      </w:r>
      <w:r w:rsidR="000F247C" w:rsidRPr="00046C11">
        <w:rPr>
          <w:rFonts w:ascii="Times New Roman" w:hAnsi="Times New Roman" w:cs="Times New Roman"/>
          <w:sz w:val="26"/>
          <w:szCs w:val="26"/>
        </w:rPr>
        <w:t>тет</w:t>
      </w:r>
    </w:p>
    <w:sectPr w:rsidR="008A4801" w:rsidRPr="00046C11" w:rsidSect="009C58F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4EFC"/>
    <w:multiLevelType w:val="hybridMultilevel"/>
    <w:tmpl w:val="D676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C9"/>
    <w:rsid w:val="00046C11"/>
    <w:rsid w:val="000540D3"/>
    <w:rsid w:val="00054877"/>
    <w:rsid w:val="000573E6"/>
    <w:rsid w:val="000A0DC8"/>
    <w:rsid w:val="000A40F2"/>
    <w:rsid w:val="000D55F4"/>
    <w:rsid w:val="000F247C"/>
    <w:rsid w:val="001325FF"/>
    <w:rsid w:val="00150A1E"/>
    <w:rsid w:val="00176983"/>
    <w:rsid w:val="00181B4E"/>
    <w:rsid w:val="00182A6D"/>
    <w:rsid w:val="001A0FC7"/>
    <w:rsid w:val="001F4541"/>
    <w:rsid w:val="002579FA"/>
    <w:rsid w:val="00260297"/>
    <w:rsid w:val="00261309"/>
    <w:rsid w:val="0026444C"/>
    <w:rsid w:val="00270633"/>
    <w:rsid w:val="002878D0"/>
    <w:rsid w:val="00287C8F"/>
    <w:rsid w:val="00290ED0"/>
    <w:rsid w:val="002E7F27"/>
    <w:rsid w:val="002F652C"/>
    <w:rsid w:val="00317076"/>
    <w:rsid w:val="00351509"/>
    <w:rsid w:val="00390A81"/>
    <w:rsid w:val="0039398F"/>
    <w:rsid w:val="003A48B1"/>
    <w:rsid w:val="00410639"/>
    <w:rsid w:val="004122E2"/>
    <w:rsid w:val="004179B1"/>
    <w:rsid w:val="0042521F"/>
    <w:rsid w:val="0042652F"/>
    <w:rsid w:val="004332A6"/>
    <w:rsid w:val="00436779"/>
    <w:rsid w:val="0044036D"/>
    <w:rsid w:val="00442003"/>
    <w:rsid w:val="00451028"/>
    <w:rsid w:val="004678FB"/>
    <w:rsid w:val="004F3543"/>
    <w:rsid w:val="004F46C9"/>
    <w:rsid w:val="004F4FFF"/>
    <w:rsid w:val="0051391F"/>
    <w:rsid w:val="005235E4"/>
    <w:rsid w:val="005922BD"/>
    <w:rsid w:val="00592E84"/>
    <w:rsid w:val="0059770B"/>
    <w:rsid w:val="005A109E"/>
    <w:rsid w:val="005A551B"/>
    <w:rsid w:val="005B6637"/>
    <w:rsid w:val="005C7133"/>
    <w:rsid w:val="005E7D79"/>
    <w:rsid w:val="006360CA"/>
    <w:rsid w:val="00643CE6"/>
    <w:rsid w:val="006651DC"/>
    <w:rsid w:val="00666BA7"/>
    <w:rsid w:val="006750FB"/>
    <w:rsid w:val="00684900"/>
    <w:rsid w:val="006C31E9"/>
    <w:rsid w:val="006C6D6A"/>
    <w:rsid w:val="006E3F71"/>
    <w:rsid w:val="00706993"/>
    <w:rsid w:val="00707EA8"/>
    <w:rsid w:val="00731C31"/>
    <w:rsid w:val="007432CC"/>
    <w:rsid w:val="00747BCB"/>
    <w:rsid w:val="00776CB3"/>
    <w:rsid w:val="0079700F"/>
    <w:rsid w:val="007C61A5"/>
    <w:rsid w:val="007D59FE"/>
    <w:rsid w:val="007E0DA2"/>
    <w:rsid w:val="0080236D"/>
    <w:rsid w:val="0081358D"/>
    <w:rsid w:val="008633C9"/>
    <w:rsid w:val="008A0F73"/>
    <w:rsid w:val="008A4801"/>
    <w:rsid w:val="008D4650"/>
    <w:rsid w:val="008E5646"/>
    <w:rsid w:val="008E6F60"/>
    <w:rsid w:val="009375D5"/>
    <w:rsid w:val="00973293"/>
    <w:rsid w:val="0099220C"/>
    <w:rsid w:val="009A63F5"/>
    <w:rsid w:val="009C58FA"/>
    <w:rsid w:val="00A37F8A"/>
    <w:rsid w:val="00AB560B"/>
    <w:rsid w:val="00B01452"/>
    <w:rsid w:val="00B02E6A"/>
    <w:rsid w:val="00B41207"/>
    <w:rsid w:val="00B56A8C"/>
    <w:rsid w:val="00B726D6"/>
    <w:rsid w:val="00B758C1"/>
    <w:rsid w:val="00B80076"/>
    <w:rsid w:val="00B85EE4"/>
    <w:rsid w:val="00BA1B1B"/>
    <w:rsid w:val="00BA6BBF"/>
    <w:rsid w:val="00BB65EE"/>
    <w:rsid w:val="00BC2498"/>
    <w:rsid w:val="00BD0D5B"/>
    <w:rsid w:val="00BD42C7"/>
    <w:rsid w:val="00BF47C4"/>
    <w:rsid w:val="00C566FE"/>
    <w:rsid w:val="00C9240E"/>
    <w:rsid w:val="00C94564"/>
    <w:rsid w:val="00CC4430"/>
    <w:rsid w:val="00D2540B"/>
    <w:rsid w:val="00D35AC2"/>
    <w:rsid w:val="00D37257"/>
    <w:rsid w:val="00D402CB"/>
    <w:rsid w:val="00D518CC"/>
    <w:rsid w:val="00D51E09"/>
    <w:rsid w:val="00D7278D"/>
    <w:rsid w:val="00D768C0"/>
    <w:rsid w:val="00D91994"/>
    <w:rsid w:val="00DC503C"/>
    <w:rsid w:val="00E10479"/>
    <w:rsid w:val="00E1544C"/>
    <w:rsid w:val="00E711E9"/>
    <w:rsid w:val="00E84D3F"/>
    <w:rsid w:val="00ED4BEC"/>
    <w:rsid w:val="00F0535F"/>
    <w:rsid w:val="00F163E1"/>
    <w:rsid w:val="00F24680"/>
    <w:rsid w:val="00F61AA6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7BC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07E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60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AB560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170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7076"/>
  </w:style>
  <w:style w:type="paragraph" w:styleId="a6">
    <w:name w:val="List Paragraph"/>
    <w:basedOn w:val="a"/>
    <w:uiPriority w:val="34"/>
    <w:qFormat/>
    <w:rsid w:val="00257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7BC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daches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dach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tches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2</cp:revision>
  <cp:lastPrinted>2022-04-18T07:50:00Z</cp:lastPrinted>
  <dcterms:created xsi:type="dcterms:W3CDTF">2023-05-20T14:06:00Z</dcterms:created>
  <dcterms:modified xsi:type="dcterms:W3CDTF">2023-05-20T14:06:00Z</dcterms:modified>
</cp:coreProperties>
</file>