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D09CB" w:rsidRDefault="00CD09CB" w:rsidP="00C3590B">
      <w:pPr>
        <w:pStyle w:val="3"/>
        <w:rPr>
          <w:sz w:val="36"/>
          <w:szCs w:val="36"/>
        </w:rPr>
      </w:pPr>
      <w:bookmarkStart w:id="0" w:name="_GoBack"/>
      <w:bookmarkEnd w:id="0"/>
    </w:p>
    <w:p w:rsidR="00C3590B" w:rsidRPr="00AC532A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AC532A">
        <w:rPr>
          <w:b/>
          <w:szCs w:val="24"/>
        </w:rPr>
        <w:t>Цели и задачи</w:t>
      </w: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развитие и популяризация шахмат</w:t>
      </w:r>
      <w:r>
        <w:rPr>
          <w:szCs w:val="28"/>
        </w:rPr>
        <w:t>ной игры</w:t>
      </w:r>
      <w:r w:rsidRPr="004E3176">
        <w:rPr>
          <w:szCs w:val="28"/>
        </w:rPr>
        <w:t xml:space="preserve"> среди населения  города;</w:t>
      </w: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повышение спортивного мастерства</w:t>
      </w:r>
      <w:r>
        <w:rPr>
          <w:szCs w:val="28"/>
        </w:rPr>
        <w:t xml:space="preserve"> участников</w:t>
      </w:r>
      <w:r w:rsidRPr="004E3176">
        <w:rPr>
          <w:szCs w:val="28"/>
        </w:rPr>
        <w:t>;</w:t>
      </w:r>
    </w:p>
    <w:p w:rsidR="00C3590B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пропаганда здорового образа жизни;</w:t>
      </w:r>
    </w:p>
    <w:p w:rsidR="00C3590B" w:rsidRPr="00C1423E" w:rsidRDefault="00C3590B" w:rsidP="00C3590B">
      <w:pPr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4"/>
        </w:rPr>
        <w:t>Руководство проведением соревнования</w:t>
      </w:r>
    </w:p>
    <w:p w:rsidR="00C3590B" w:rsidRDefault="00C3590B" w:rsidP="00C3590B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4E3176">
        <w:rPr>
          <w:szCs w:val="28"/>
        </w:rPr>
        <w:t>Общее руководство соревнованиями осуществляет Управление физической кул</w:t>
      </w:r>
      <w:r w:rsidR="00192C9C">
        <w:rPr>
          <w:szCs w:val="28"/>
        </w:rPr>
        <w:t>ьтуры и спорта администрации</w:t>
      </w:r>
      <w:r w:rsidRPr="004E3176">
        <w:rPr>
          <w:szCs w:val="28"/>
        </w:rPr>
        <w:t xml:space="preserve"> городского округа Тольятти. </w:t>
      </w:r>
    </w:p>
    <w:p w:rsidR="009817AB" w:rsidRDefault="00C3590B" w:rsidP="009817AB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протоколу совещания организаторов  </w:t>
      </w:r>
      <w:r w:rsidR="00CD09CB">
        <w:rPr>
          <w:szCs w:val="28"/>
        </w:rPr>
        <w:t xml:space="preserve">№ 1 </w:t>
      </w:r>
      <w:r w:rsidR="00192C9C">
        <w:rPr>
          <w:szCs w:val="28"/>
        </w:rPr>
        <w:t xml:space="preserve">от </w:t>
      </w:r>
      <w:r w:rsidR="00BE62DF">
        <w:rPr>
          <w:szCs w:val="28"/>
        </w:rPr>
        <w:t>20</w:t>
      </w:r>
      <w:r w:rsidR="00587650">
        <w:rPr>
          <w:szCs w:val="28"/>
        </w:rPr>
        <w:t>.04.2021</w:t>
      </w:r>
      <w:r w:rsidR="003F5988">
        <w:rPr>
          <w:szCs w:val="28"/>
        </w:rPr>
        <w:t xml:space="preserve"> </w:t>
      </w:r>
      <w:r w:rsidR="00587650">
        <w:rPr>
          <w:szCs w:val="28"/>
        </w:rPr>
        <w:t>г.</w:t>
      </w:r>
      <w:r w:rsidR="009B7793">
        <w:rPr>
          <w:szCs w:val="28"/>
        </w:rPr>
        <w:t xml:space="preserve"> </w:t>
      </w:r>
      <w:r>
        <w:rPr>
          <w:szCs w:val="28"/>
        </w:rPr>
        <w:t>н</w:t>
      </w:r>
      <w:r w:rsidRPr="004E3176">
        <w:rPr>
          <w:szCs w:val="28"/>
        </w:rPr>
        <w:t>епосредственное проведение соревнования возлагается на М</w:t>
      </w:r>
      <w:r w:rsidR="00880721">
        <w:rPr>
          <w:szCs w:val="28"/>
        </w:rPr>
        <w:t>БУ СШ</w:t>
      </w:r>
      <w:r w:rsidRPr="004E3176">
        <w:rPr>
          <w:szCs w:val="28"/>
        </w:rPr>
        <w:t xml:space="preserve"> № 4 "Шахматы"</w:t>
      </w:r>
      <w:r w:rsidR="009817AB" w:rsidRPr="009817AB">
        <w:rPr>
          <w:szCs w:val="28"/>
        </w:rPr>
        <w:t xml:space="preserve"> </w:t>
      </w:r>
      <w:r w:rsidR="004A247D">
        <w:rPr>
          <w:szCs w:val="28"/>
        </w:rPr>
        <w:t xml:space="preserve">и </w:t>
      </w:r>
      <w:r w:rsidR="009817AB">
        <w:rPr>
          <w:szCs w:val="28"/>
        </w:rPr>
        <w:t>главную судейскую коллегию</w:t>
      </w:r>
      <w:r w:rsidR="004A247D">
        <w:rPr>
          <w:szCs w:val="28"/>
        </w:rPr>
        <w:t>.</w:t>
      </w:r>
      <w:r w:rsidR="009817AB">
        <w:rPr>
          <w:szCs w:val="28"/>
        </w:rPr>
        <w:t xml:space="preserve">  </w:t>
      </w:r>
    </w:p>
    <w:p w:rsidR="003F5988" w:rsidRDefault="003F5988" w:rsidP="003F5988">
      <w:pPr>
        <w:jc w:val="both"/>
        <w:rPr>
          <w:szCs w:val="28"/>
        </w:rPr>
      </w:pPr>
      <w:r w:rsidRPr="00884901">
        <w:rPr>
          <w:spacing w:val="4"/>
          <w:szCs w:val="28"/>
        </w:rPr>
        <w:t>Главный судья - Белов Алексей Николаевич, судья СС ВК категории</w:t>
      </w:r>
      <w:r>
        <w:rPr>
          <w:szCs w:val="28"/>
        </w:rPr>
        <w:t xml:space="preserve">,   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Тольятти.</w:t>
      </w:r>
    </w:p>
    <w:p w:rsidR="003F5988" w:rsidRPr="00C02E8E" w:rsidRDefault="003F5988" w:rsidP="003F5988">
      <w:pPr>
        <w:jc w:val="both"/>
        <w:rPr>
          <w:szCs w:val="28"/>
        </w:rPr>
      </w:pPr>
      <w:r>
        <w:rPr>
          <w:szCs w:val="28"/>
        </w:rPr>
        <w:t xml:space="preserve">Главный секретарь – </w:t>
      </w:r>
      <w:proofErr w:type="spellStart"/>
      <w:r>
        <w:rPr>
          <w:szCs w:val="28"/>
        </w:rPr>
        <w:t>Согоян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Андраник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Сашаевич</w:t>
      </w:r>
      <w:proofErr w:type="spellEnd"/>
      <w:r>
        <w:rPr>
          <w:szCs w:val="28"/>
        </w:rPr>
        <w:t xml:space="preserve">, судья второй категории,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Тольятти.</w:t>
      </w:r>
    </w:p>
    <w:p w:rsidR="00C3590B" w:rsidRPr="00C1423E" w:rsidRDefault="00C3590B" w:rsidP="00C3590B">
      <w:pPr>
        <w:jc w:val="center"/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8"/>
        </w:rPr>
        <w:t>Место и сроки проведения</w:t>
      </w:r>
    </w:p>
    <w:p w:rsidR="00C3590B" w:rsidRDefault="00C3590B" w:rsidP="001C197F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  состоится  </w:t>
      </w:r>
      <w:r w:rsidR="003F5988">
        <w:rPr>
          <w:sz w:val="28"/>
          <w:szCs w:val="28"/>
        </w:rPr>
        <w:t>5</w:t>
      </w:r>
      <w:r w:rsidR="009817AB">
        <w:rPr>
          <w:sz w:val="28"/>
          <w:szCs w:val="28"/>
        </w:rPr>
        <w:t xml:space="preserve"> июня</w:t>
      </w:r>
      <w:r w:rsidR="00880721">
        <w:rPr>
          <w:sz w:val="28"/>
          <w:szCs w:val="28"/>
        </w:rPr>
        <w:t xml:space="preserve"> 2021</w:t>
      </w:r>
      <w:r w:rsidR="003F5988">
        <w:rPr>
          <w:sz w:val="28"/>
          <w:szCs w:val="28"/>
        </w:rPr>
        <w:t xml:space="preserve"> года в 15</w:t>
      </w:r>
      <w:r w:rsidR="004A247D">
        <w:rPr>
          <w:sz w:val="28"/>
          <w:szCs w:val="28"/>
        </w:rPr>
        <w:t>-00 часов</w:t>
      </w:r>
      <w:r w:rsidRPr="00637D2B">
        <w:rPr>
          <w:sz w:val="28"/>
          <w:szCs w:val="28"/>
        </w:rPr>
        <w:t xml:space="preserve"> в помещении М</w:t>
      </w:r>
      <w:r w:rsidR="00880721">
        <w:rPr>
          <w:sz w:val="28"/>
          <w:szCs w:val="28"/>
        </w:rPr>
        <w:t xml:space="preserve">БУ СШ </w:t>
      </w:r>
      <w:r w:rsidRPr="00637D2B">
        <w:rPr>
          <w:sz w:val="28"/>
          <w:szCs w:val="28"/>
        </w:rPr>
        <w:t>№</w:t>
      </w:r>
      <w:r w:rsidR="004A247D">
        <w:rPr>
          <w:sz w:val="28"/>
          <w:szCs w:val="28"/>
        </w:rPr>
        <w:t xml:space="preserve"> </w:t>
      </w:r>
      <w:r w:rsidRPr="00637D2B">
        <w:rPr>
          <w:sz w:val="28"/>
          <w:szCs w:val="28"/>
        </w:rPr>
        <w:t>4 "Шахматы" по адресу</w:t>
      </w:r>
      <w:r>
        <w:rPr>
          <w:sz w:val="28"/>
          <w:szCs w:val="28"/>
        </w:rPr>
        <w:t>: Автозаводский район,</w:t>
      </w:r>
      <w:r w:rsidRPr="00637D2B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</w:t>
      </w:r>
      <w:r w:rsidR="004A247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4A247D">
        <w:rPr>
          <w:sz w:val="28"/>
          <w:szCs w:val="28"/>
        </w:rPr>
        <w:t xml:space="preserve"> </w:t>
      </w:r>
      <w:r w:rsidR="0015076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C3590B" w:rsidRPr="00E24FCE" w:rsidRDefault="00C3590B" w:rsidP="00C3590B">
      <w:pPr>
        <w:pStyle w:val="a5"/>
        <w:ind w:firstLine="0"/>
        <w:rPr>
          <w:sz w:val="28"/>
          <w:szCs w:val="28"/>
        </w:rPr>
      </w:pPr>
    </w:p>
    <w:p w:rsidR="00C3590B" w:rsidRDefault="00C3590B" w:rsidP="00C3590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4FCE">
        <w:rPr>
          <w:b/>
          <w:sz w:val="28"/>
          <w:szCs w:val="28"/>
        </w:rPr>
        <w:t>Требования к участникам соревнования и условия их допуска</w:t>
      </w:r>
    </w:p>
    <w:p w:rsidR="00C3590B" w:rsidRPr="00E24FCE" w:rsidRDefault="00C3590B" w:rsidP="00C3590B">
      <w:pPr>
        <w:ind w:firstLine="708"/>
        <w:jc w:val="both"/>
        <w:rPr>
          <w:i/>
          <w:szCs w:val="28"/>
        </w:rPr>
      </w:pPr>
      <w:r>
        <w:rPr>
          <w:szCs w:val="28"/>
        </w:rPr>
        <w:t>К участию  в турнире</w:t>
      </w:r>
      <w:r w:rsidRPr="00637D2B">
        <w:rPr>
          <w:szCs w:val="28"/>
        </w:rPr>
        <w:t xml:space="preserve"> допу</w:t>
      </w:r>
      <w:r>
        <w:rPr>
          <w:szCs w:val="28"/>
        </w:rPr>
        <w:t xml:space="preserve">скаются все желающие шахматисты. Пол, возраст, </w:t>
      </w:r>
      <w:r w:rsidR="001923DA">
        <w:rPr>
          <w:szCs w:val="28"/>
        </w:rPr>
        <w:t xml:space="preserve">спортивная </w:t>
      </w:r>
      <w:r>
        <w:rPr>
          <w:szCs w:val="28"/>
        </w:rPr>
        <w:t xml:space="preserve">квалификация участников регламентом не </w:t>
      </w:r>
      <w:proofErr w:type="gramStart"/>
      <w:r>
        <w:rPr>
          <w:szCs w:val="28"/>
        </w:rPr>
        <w:t>ограничены</w:t>
      </w:r>
      <w:proofErr w:type="gramEnd"/>
      <w:r>
        <w:rPr>
          <w:szCs w:val="28"/>
        </w:rPr>
        <w:t>.</w:t>
      </w:r>
      <w:r w:rsidRPr="00637D2B">
        <w:rPr>
          <w:szCs w:val="28"/>
        </w:rPr>
        <w:t xml:space="preserve"> </w:t>
      </w:r>
    </w:p>
    <w:p w:rsidR="0093661F" w:rsidRPr="0054578A" w:rsidRDefault="0093661F" w:rsidP="00FB315F">
      <w:pPr>
        <w:pStyle w:val="Default"/>
        <w:jc w:val="both"/>
        <w:rPr>
          <w:sz w:val="28"/>
          <w:szCs w:val="28"/>
        </w:rPr>
      </w:pPr>
      <w:r w:rsidRPr="0054578A">
        <w:rPr>
          <w:sz w:val="28"/>
          <w:szCs w:val="28"/>
        </w:rPr>
        <w:t xml:space="preserve">При регистрации в комиссию по допуску участники предоставляют: </w:t>
      </w:r>
    </w:p>
    <w:p w:rsidR="0093661F" w:rsidRPr="0054578A" w:rsidRDefault="0093661F" w:rsidP="0093661F">
      <w:pPr>
        <w:pStyle w:val="Default"/>
        <w:jc w:val="both"/>
        <w:rPr>
          <w:sz w:val="28"/>
          <w:szCs w:val="28"/>
        </w:rPr>
      </w:pPr>
      <w:r w:rsidRPr="0054578A">
        <w:rPr>
          <w:sz w:val="28"/>
          <w:szCs w:val="28"/>
        </w:rPr>
        <w:t xml:space="preserve">- свидетельство о рождении (паспорт); </w:t>
      </w:r>
    </w:p>
    <w:p w:rsidR="0093661F" w:rsidRPr="0054578A" w:rsidRDefault="0093661F" w:rsidP="0093661F">
      <w:pPr>
        <w:pStyle w:val="Default"/>
        <w:jc w:val="both"/>
        <w:rPr>
          <w:sz w:val="28"/>
          <w:szCs w:val="28"/>
        </w:rPr>
      </w:pPr>
      <w:r w:rsidRPr="0054578A">
        <w:rPr>
          <w:sz w:val="28"/>
          <w:szCs w:val="28"/>
        </w:rPr>
        <w:t>- заполненную анкету участника.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F53198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F53198">
        <w:rPr>
          <w:b/>
          <w:szCs w:val="28"/>
        </w:rPr>
        <w:t>Программа</w:t>
      </w:r>
    </w:p>
    <w:p w:rsidR="00C3590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Регистрация</w:t>
      </w:r>
      <w:r w:rsidR="00FB315F">
        <w:rPr>
          <w:szCs w:val="28"/>
        </w:rPr>
        <w:t xml:space="preserve"> участников соревнований 5</w:t>
      </w:r>
      <w:r w:rsidR="009817AB">
        <w:rPr>
          <w:szCs w:val="28"/>
        </w:rPr>
        <w:t xml:space="preserve"> июня </w:t>
      </w:r>
      <w:r w:rsidR="00880721">
        <w:rPr>
          <w:szCs w:val="28"/>
        </w:rPr>
        <w:t>2021</w:t>
      </w:r>
      <w:r>
        <w:rPr>
          <w:szCs w:val="28"/>
        </w:rPr>
        <w:t xml:space="preserve"> г.</w:t>
      </w:r>
      <w:r w:rsidR="009817AB">
        <w:rPr>
          <w:szCs w:val="28"/>
        </w:rPr>
        <w:t xml:space="preserve"> </w:t>
      </w:r>
      <w:r w:rsidR="00FB315F">
        <w:rPr>
          <w:szCs w:val="28"/>
        </w:rPr>
        <w:t>до 14</w:t>
      </w:r>
      <w:r w:rsidR="001923DA">
        <w:rPr>
          <w:szCs w:val="28"/>
        </w:rPr>
        <w:t>-30</w:t>
      </w:r>
      <w:r>
        <w:rPr>
          <w:szCs w:val="28"/>
        </w:rPr>
        <w:t xml:space="preserve"> ч. Жеребьевка проводится перед началом первого тура. Закрытие и награждение после окончания последнего тура.</w:t>
      </w:r>
    </w:p>
    <w:p w:rsidR="00C3590B" w:rsidRPr="00637D2B" w:rsidRDefault="00C3590B" w:rsidP="00C3590B">
      <w:pPr>
        <w:ind w:firstLine="708"/>
        <w:jc w:val="both"/>
        <w:rPr>
          <w:b/>
          <w:szCs w:val="28"/>
        </w:rPr>
      </w:pPr>
      <w:r>
        <w:rPr>
          <w:szCs w:val="28"/>
        </w:rPr>
        <w:t>В</w:t>
      </w:r>
      <w:r w:rsidRPr="00637D2B">
        <w:rPr>
          <w:szCs w:val="28"/>
        </w:rPr>
        <w:t xml:space="preserve"> завис</w:t>
      </w:r>
      <w:r>
        <w:rPr>
          <w:szCs w:val="28"/>
        </w:rPr>
        <w:t>имости от количества участников соревнования проводятся по швейцарской или круговой системе</w:t>
      </w:r>
      <w:r w:rsidRPr="00B1276E">
        <w:rPr>
          <w:szCs w:val="28"/>
        </w:rPr>
        <w:t xml:space="preserve"> </w:t>
      </w:r>
      <w:r w:rsidR="00FB315F">
        <w:rPr>
          <w:szCs w:val="28"/>
        </w:rPr>
        <w:t>в 12</w:t>
      </w:r>
      <w:r>
        <w:rPr>
          <w:szCs w:val="28"/>
        </w:rPr>
        <w:t xml:space="preserve"> туров. </w:t>
      </w:r>
    </w:p>
    <w:p w:rsidR="00C3590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>Контроль времени</w:t>
      </w:r>
      <w:r>
        <w:rPr>
          <w:szCs w:val="28"/>
        </w:rPr>
        <w:t>:</w:t>
      </w:r>
      <w:r w:rsidRPr="00637D2B">
        <w:rPr>
          <w:szCs w:val="28"/>
        </w:rPr>
        <w:t xml:space="preserve"> 5 минут до конца партии каждому участнику.</w:t>
      </w:r>
    </w:p>
    <w:p w:rsidR="00FB315F" w:rsidRDefault="00FB315F" w:rsidP="00FB315F">
      <w:pPr>
        <w:rPr>
          <w:szCs w:val="28"/>
        </w:rPr>
      </w:pPr>
      <w:r>
        <w:rPr>
          <w:szCs w:val="28"/>
        </w:rPr>
        <w:t>Турнир подается</w:t>
      </w:r>
      <w:r w:rsidRPr="00FB315F">
        <w:t xml:space="preserve"> </w:t>
      </w:r>
      <w:r>
        <w:rPr>
          <w:color w:val="000000"/>
          <w:szCs w:val="28"/>
        </w:rPr>
        <w:t xml:space="preserve">на обсчет российского рейтинга </w:t>
      </w:r>
      <w:r>
        <w:rPr>
          <w:szCs w:val="28"/>
        </w:rPr>
        <w:t xml:space="preserve"> в ФШР (Федерация шахмат России)</w:t>
      </w:r>
      <w:r w:rsidR="008925A8">
        <w:rPr>
          <w:szCs w:val="28"/>
        </w:rPr>
        <w:t>.</w:t>
      </w:r>
    </w:p>
    <w:p w:rsidR="00D35D1A" w:rsidRDefault="00D35D1A" w:rsidP="00C3590B">
      <w:pPr>
        <w:ind w:firstLine="360"/>
        <w:jc w:val="both"/>
        <w:rPr>
          <w:szCs w:val="28"/>
        </w:rPr>
      </w:pP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Условия определения победителей</w:t>
      </w:r>
    </w:p>
    <w:p w:rsidR="00D35D1A" w:rsidRDefault="00C3590B" w:rsidP="008B17D9">
      <w:pPr>
        <w:jc w:val="both"/>
        <w:rPr>
          <w:szCs w:val="28"/>
        </w:rPr>
      </w:pPr>
      <w:r>
        <w:rPr>
          <w:szCs w:val="28"/>
        </w:rPr>
        <w:tab/>
      </w:r>
      <w:r w:rsidR="008925A8" w:rsidRPr="008925A8">
        <w:rPr>
          <w:szCs w:val="28"/>
        </w:rPr>
        <w:t xml:space="preserve"> </w:t>
      </w:r>
      <w:r>
        <w:rPr>
          <w:szCs w:val="28"/>
        </w:rPr>
        <w:t xml:space="preserve">Победители </w:t>
      </w:r>
      <w:r w:rsidRPr="00637D2B">
        <w:rPr>
          <w:szCs w:val="28"/>
        </w:rPr>
        <w:t xml:space="preserve"> определяются </w:t>
      </w:r>
      <w:r>
        <w:rPr>
          <w:szCs w:val="28"/>
        </w:rPr>
        <w:t xml:space="preserve">отдельно среди мужчин и среди женщин </w:t>
      </w:r>
      <w:r w:rsidRPr="00637D2B">
        <w:rPr>
          <w:szCs w:val="28"/>
        </w:rPr>
        <w:t>по наибольшей сумме набранных очков.</w:t>
      </w:r>
    </w:p>
    <w:p w:rsidR="00C3590B" w:rsidRDefault="00C3590B" w:rsidP="00C3590B">
      <w:pPr>
        <w:jc w:val="both"/>
        <w:rPr>
          <w:szCs w:val="28"/>
        </w:rPr>
      </w:pPr>
      <w:r w:rsidRPr="00637D2B">
        <w:rPr>
          <w:szCs w:val="28"/>
        </w:rPr>
        <w:lastRenderedPageBreak/>
        <w:t xml:space="preserve">В случае равенства очков учитываются дополнительные показатели: коэффициент </w:t>
      </w:r>
      <w:proofErr w:type="spellStart"/>
      <w:r w:rsidRPr="00637D2B">
        <w:rPr>
          <w:szCs w:val="28"/>
        </w:rPr>
        <w:t>Бухгольца</w:t>
      </w:r>
      <w:proofErr w:type="spellEnd"/>
      <w:r w:rsidRPr="00637D2B">
        <w:rPr>
          <w:szCs w:val="28"/>
        </w:rPr>
        <w:t xml:space="preserve"> (</w:t>
      </w:r>
      <w:proofErr w:type="spellStart"/>
      <w:r w:rsidRPr="00637D2B">
        <w:rPr>
          <w:szCs w:val="28"/>
        </w:rPr>
        <w:t>Бергера</w:t>
      </w:r>
      <w:proofErr w:type="spellEnd"/>
      <w:r w:rsidRPr="00637D2B">
        <w:rPr>
          <w:szCs w:val="28"/>
        </w:rPr>
        <w:t>),  результат личной встречи, количество побед.</w:t>
      </w:r>
      <w:r>
        <w:rPr>
          <w:szCs w:val="28"/>
        </w:rPr>
        <w:t xml:space="preserve"> </w:t>
      </w:r>
    </w:p>
    <w:p w:rsidR="008925A8" w:rsidRDefault="008925A8" w:rsidP="008925A8">
      <w:pPr>
        <w:jc w:val="both"/>
        <w:rPr>
          <w:szCs w:val="28"/>
        </w:rPr>
      </w:pPr>
      <w:r>
        <w:rPr>
          <w:szCs w:val="28"/>
        </w:rPr>
        <w:tab/>
      </w:r>
      <w:r w:rsidR="00C418DC">
        <w:rPr>
          <w:szCs w:val="28"/>
        </w:rPr>
        <w:t>Турнир проводи</w:t>
      </w:r>
      <w:r w:rsidRPr="008925A8">
        <w:rPr>
          <w:szCs w:val="28"/>
        </w:rPr>
        <w:t>тся в соответствии с Прав</w:t>
      </w:r>
      <w:r w:rsidR="00C418DC">
        <w:rPr>
          <w:szCs w:val="28"/>
        </w:rPr>
        <w:t xml:space="preserve">илами по виду спорта «шахматы» и </w:t>
      </w:r>
      <w:r w:rsidRPr="008925A8">
        <w:rPr>
          <w:szCs w:val="28"/>
        </w:rPr>
        <w:t xml:space="preserve">настоящим положением. </w:t>
      </w: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Награждение</w:t>
      </w:r>
    </w:p>
    <w:p w:rsidR="00C3590B" w:rsidRPr="00637D2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Победители и призеры соревнований отдельно среди мужчин и среди женщин  награждаются грамотами со</w:t>
      </w:r>
      <w:r w:rsidR="001923DA">
        <w:rPr>
          <w:szCs w:val="28"/>
        </w:rPr>
        <w:t>ответствующих степеней</w:t>
      </w:r>
      <w:r w:rsidR="00501513">
        <w:rPr>
          <w:szCs w:val="28"/>
        </w:rPr>
        <w:t>.</w:t>
      </w:r>
    </w:p>
    <w:p w:rsidR="00C3590B" w:rsidRDefault="00C3590B" w:rsidP="00C3590B">
      <w:pPr>
        <w:jc w:val="center"/>
        <w:rPr>
          <w:szCs w:val="28"/>
        </w:rPr>
      </w:pPr>
    </w:p>
    <w:p w:rsidR="00C3590B" w:rsidRDefault="00C3590B" w:rsidP="00954E79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Условия финансирования</w:t>
      </w:r>
    </w:p>
    <w:p w:rsidR="00426530" w:rsidRDefault="00426530" w:rsidP="00A63592">
      <w:pPr>
        <w:pStyle w:val="ad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организации и проведению соревнований осуществляет МБУ СШ № 4 «Шахматы</w:t>
      </w:r>
      <w:r w:rsidRPr="00A7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награждение победителей грамотами,  о</w:t>
      </w:r>
      <w:r w:rsidRPr="00A77CD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 работы медицинского работника.</w:t>
      </w:r>
      <w:r w:rsidRPr="00A77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30" w:rsidRPr="00A77CD4" w:rsidRDefault="00426530" w:rsidP="00A63592">
      <w:pPr>
        <w:pStyle w:val="ad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Иногородние участники допускаются к участию в соревнованиях вне конкурса.</w:t>
      </w:r>
    </w:p>
    <w:p w:rsidR="00426530" w:rsidRPr="00A77CD4" w:rsidRDefault="00426530" w:rsidP="00A63592">
      <w:pPr>
        <w:pStyle w:val="ad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D4">
        <w:rPr>
          <w:rFonts w:ascii="Times New Roman" w:hAnsi="Times New Roman" w:cs="Times New Roman"/>
          <w:sz w:val="28"/>
          <w:szCs w:val="28"/>
        </w:rPr>
        <w:t>Проезд, питание и размещение иногородних участников осуществляется за счет командирующих организаций.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Default="00C3590B" w:rsidP="009A4D1B">
      <w:pPr>
        <w:numPr>
          <w:ilvl w:val="0"/>
          <w:numId w:val="1"/>
        </w:numPr>
        <w:jc w:val="center"/>
        <w:rPr>
          <w:b/>
          <w:szCs w:val="28"/>
        </w:rPr>
      </w:pPr>
      <w:r w:rsidRPr="00A545BC">
        <w:rPr>
          <w:b/>
          <w:szCs w:val="28"/>
        </w:rPr>
        <w:t>Заявки на участие</w:t>
      </w:r>
    </w:p>
    <w:p w:rsidR="009A4D1B" w:rsidRPr="009A4D1B" w:rsidRDefault="009A4D1B" w:rsidP="00A63592">
      <w:pPr>
        <w:ind w:firstLine="708"/>
        <w:jc w:val="both"/>
        <w:rPr>
          <w:szCs w:val="28"/>
        </w:rPr>
      </w:pPr>
      <w:r w:rsidRPr="009A4D1B">
        <w:rPr>
          <w:szCs w:val="28"/>
        </w:rPr>
        <w:t>Предварительные заявки подаются в МБ</w:t>
      </w:r>
      <w:r w:rsidR="00A63592">
        <w:rPr>
          <w:szCs w:val="28"/>
        </w:rPr>
        <w:t>У СШ №4 «Шахматы» на эл.</w:t>
      </w:r>
      <w:r w:rsidRPr="009A4D1B">
        <w:rPr>
          <w:szCs w:val="28"/>
        </w:rPr>
        <w:t xml:space="preserve"> почту tltchess</w:t>
      </w:r>
      <w:r>
        <w:rPr>
          <w:szCs w:val="28"/>
        </w:rPr>
        <w:t xml:space="preserve">@inbox.ru , тренерам до 4 июня 2021 года до 15.00 ч. </w:t>
      </w:r>
      <w:r w:rsidRPr="009A4D1B">
        <w:rPr>
          <w:szCs w:val="28"/>
        </w:rPr>
        <w:t xml:space="preserve"> </w:t>
      </w:r>
    </w:p>
    <w:p w:rsidR="009A4D1B" w:rsidRPr="009A4D1B" w:rsidRDefault="009A4D1B" w:rsidP="00A63592">
      <w:pPr>
        <w:ind w:firstLine="708"/>
        <w:jc w:val="both"/>
        <w:rPr>
          <w:szCs w:val="28"/>
        </w:rPr>
      </w:pPr>
      <w:r w:rsidRPr="009A4D1B">
        <w:rPr>
          <w:szCs w:val="28"/>
        </w:rPr>
        <w:t>В заявке указать ФИО полностью, дату рождения,  ID или код ФШР, ФИО тренера, телефон.</w:t>
      </w:r>
    </w:p>
    <w:p w:rsidR="00C3590B" w:rsidRDefault="009A4D1B" w:rsidP="009A4D1B">
      <w:pPr>
        <w:jc w:val="both"/>
        <w:rPr>
          <w:szCs w:val="28"/>
        </w:rPr>
      </w:pPr>
      <w:r w:rsidRPr="009A4D1B">
        <w:rPr>
          <w:szCs w:val="28"/>
        </w:rPr>
        <w:t xml:space="preserve">Дополнительную информацию можно получить по т. 55-97-08, на официальном сайте турнира </w:t>
      </w:r>
      <w:hyperlink r:id="rId8" w:history="1">
        <w:r w:rsidRPr="00AC435D">
          <w:rPr>
            <w:rStyle w:val="aa"/>
            <w:szCs w:val="28"/>
          </w:rPr>
          <w:t>www.ladachess.ru</w:t>
        </w:r>
      </w:hyperlink>
    </w:p>
    <w:p w:rsidR="009A4D1B" w:rsidRPr="00637D2B" w:rsidRDefault="009A4D1B" w:rsidP="009A4D1B">
      <w:pPr>
        <w:jc w:val="both"/>
        <w:rPr>
          <w:szCs w:val="28"/>
        </w:rPr>
      </w:pPr>
    </w:p>
    <w:sectPr w:rsidR="009A4D1B" w:rsidRPr="00637D2B" w:rsidSect="0015076D">
      <w:headerReference w:type="default" r:id="rId9"/>
      <w:pgSz w:w="11900" w:h="16820" w:code="9"/>
      <w:pgMar w:top="142" w:right="985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C2" w:rsidRDefault="008225C2" w:rsidP="00312A79">
      <w:r>
        <w:separator/>
      </w:r>
    </w:p>
  </w:endnote>
  <w:endnote w:type="continuationSeparator" w:id="0">
    <w:p w:rsidR="008225C2" w:rsidRDefault="008225C2" w:rsidP="003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C2" w:rsidRDefault="008225C2" w:rsidP="00312A79">
      <w:r>
        <w:separator/>
      </w:r>
    </w:p>
  </w:footnote>
  <w:footnote w:type="continuationSeparator" w:id="0">
    <w:p w:rsidR="008225C2" w:rsidRDefault="008225C2" w:rsidP="0031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35" w:rsidRDefault="00EE7EC0">
    <w:pPr>
      <w:pStyle w:val="a8"/>
      <w:jc w:val="center"/>
    </w:pPr>
    <w:r>
      <w:fldChar w:fldCharType="begin"/>
    </w:r>
    <w:r w:rsidR="0052624A">
      <w:instrText xml:space="preserve"> PAGE   \* MERGEFORMAT </w:instrText>
    </w:r>
    <w:r>
      <w:fldChar w:fldCharType="separate"/>
    </w:r>
    <w:r w:rsidR="0031544F">
      <w:rPr>
        <w:noProof/>
      </w:rPr>
      <w:t>2</w:t>
    </w:r>
    <w:r>
      <w:fldChar w:fldCharType="end"/>
    </w:r>
  </w:p>
  <w:p w:rsidR="00146F35" w:rsidRDefault="008225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785"/>
    <w:multiLevelType w:val="hybridMultilevel"/>
    <w:tmpl w:val="F00CB9C6"/>
    <w:lvl w:ilvl="0" w:tplc="6D5E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B"/>
    <w:rsid w:val="00072DC7"/>
    <w:rsid w:val="0015076D"/>
    <w:rsid w:val="001923DA"/>
    <w:rsid w:val="00192C9C"/>
    <w:rsid w:val="001B0BA0"/>
    <w:rsid w:val="001B6715"/>
    <w:rsid w:val="001C197F"/>
    <w:rsid w:val="00312A79"/>
    <w:rsid w:val="0031544F"/>
    <w:rsid w:val="003924D1"/>
    <w:rsid w:val="00396847"/>
    <w:rsid w:val="003F5988"/>
    <w:rsid w:val="00426530"/>
    <w:rsid w:val="00457377"/>
    <w:rsid w:val="0049352A"/>
    <w:rsid w:val="0049474B"/>
    <w:rsid w:val="004A247D"/>
    <w:rsid w:val="00501513"/>
    <w:rsid w:val="0051567B"/>
    <w:rsid w:val="0052624A"/>
    <w:rsid w:val="00587650"/>
    <w:rsid w:val="005C6C33"/>
    <w:rsid w:val="00645626"/>
    <w:rsid w:val="006B6EA3"/>
    <w:rsid w:val="00811CDA"/>
    <w:rsid w:val="008225C2"/>
    <w:rsid w:val="00834827"/>
    <w:rsid w:val="008737B4"/>
    <w:rsid w:val="00880721"/>
    <w:rsid w:val="008925A8"/>
    <w:rsid w:val="008B17D9"/>
    <w:rsid w:val="0093661F"/>
    <w:rsid w:val="00954E79"/>
    <w:rsid w:val="009817AB"/>
    <w:rsid w:val="009A4D1B"/>
    <w:rsid w:val="009B7793"/>
    <w:rsid w:val="00A5003E"/>
    <w:rsid w:val="00A63592"/>
    <w:rsid w:val="00AB32AC"/>
    <w:rsid w:val="00B5175C"/>
    <w:rsid w:val="00BA5822"/>
    <w:rsid w:val="00BE62DF"/>
    <w:rsid w:val="00BF51FD"/>
    <w:rsid w:val="00C3590B"/>
    <w:rsid w:val="00C418DC"/>
    <w:rsid w:val="00C96E18"/>
    <w:rsid w:val="00CD09CB"/>
    <w:rsid w:val="00CF219D"/>
    <w:rsid w:val="00D35D1A"/>
    <w:rsid w:val="00D67B97"/>
    <w:rsid w:val="00DD07E6"/>
    <w:rsid w:val="00EA7D26"/>
    <w:rsid w:val="00EE7EC0"/>
    <w:rsid w:val="00F27E1B"/>
    <w:rsid w:val="00F35D8B"/>
    <w:rsid w:val="00F97CC8"/>
    <w:rsid w:val="00FA67E8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590B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3590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3590B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3590B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3590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35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3590B"/>
    <w:rPr>
      <w:color w:val="0000FF"/>
      <w:u w:val="single"/>
    </w:rPr>
  </w:style>
  <w:style w:type="paragraph" w:customStyle="1" w:styleId="Default">
    <w:name w:val="Default"/>
    <w:rsid w:val="0052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5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D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426530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4265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590B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3590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3590B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3590B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3590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35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3590B"/>
    <w:rPr>
      <w:color w:val="0000FF"/>
      <w:u w:val="single"/>
    </w:rPr>
  </w:style>
  <w:style w:type="paragraph" w:customStyle="1" w:styleId="Default">
    <w:name w:val="Default"/>
    <w:rsid w:val="0052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5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D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426530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4265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ache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3</cp:revision>
  <cp:lastPrinted>2021-06-01T12:56:00Z</cp:lastPrinted>
  <dcterms:created xsi:type="dcterms:W3CDTF">2021-06-01T12:56:00Z</dcterms:created>
  <dcterms:modified xsi:type="dcterms:W3CDTF">2021-06-04T11:10:00Z</dcterms:modified>
</cp:coreProperties>
</file>