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4" w:rsidRDefault="00943954" w:rsidP="00943954">
      <w:pPr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Pr="00943954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943954" w:rsidRDefault="00943954" w:rsidP="00943954">
      <w:pPr>
        <w:spacing w:line="360" w:lineRule="auto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Директор МБУДО СДЮСШОР № 4 «Шахматы»</w:t>
      </w:r>
      <w:r w:rsidRPr="0094395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E6B5E" w:rsidRDefault="00943954" w:rsidP="00943954">
      <w:pPr>
        <w:spacing w:line="360" w:lineRule="auto"/>
        <w:ind w:left="993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_______________________Г.Р. Салахова</w:t>
      </w:r>
      <w:r w:rsidRPr="00943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954">
        <w:rPr>
          <w:b/>
          <w:sz w:val="32"/>
          <w:szCs w:val="32"/>
        </w:rPr>
        <w:t xml:space="preserve">      </w:t>
      </w:r>
    </w:p>
    <w:p w:rsidR="00943954" w:rsidRPr="00943954" w:rsidRDefault="00943954" w:rsidP="00943954">
      <w:pPr>
        <w:spacing w:line="360" w:lineRule="auto"/>
        <w:ind w:left="993"/>
        <w:rPr>
          <w:b/>
          <w:sz w:val="32"/>
          <w:szCs w:val="32"/>
        </w:rPr>
      </w:pPr>
    </w:p>
    <w:p w:rsidR="007A10F4" w:rsidRPr="007E6B5E" w:rsidRDefault="007E6B5E" w:rsidP="007E6B5E">
      <w:pPr>
        <w:ind w:left="993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CD5A97" w:rsidRPr="007E6B5E">
        <w:rPr>
          <w:b/>
          <w:sz w:val="32"/>
          <w:szCs w:val="32"/>
        </w:rPr>
        <w:t xml:space="preserve"> </w:t>
      </w:r>
      <w:r w:rsidRPr="007E6B5E">
        <w:rPr>
          <w:rFonts w:ascii="Times New Roman" w:hAnsi="Times New Roman" w:cs="Times New Roman"/>
          <w:b/>
          <w:sz w:val="32"/>
          <w:szCs w:val="32"/>
        </w:rPr>
        <w:t>СТРУКТУРА  УПРАВЛЕНИЯ</w:t>
      </w:r>
      <w:r w:rsidR="00373436" w:rsidRPr="007E6B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2FBD" w:rsidRPr="007E6B5E">
        <w:rPr>
          <w:rFonts w:ascii="Times New Roman" w:hAnsi="Times New Roman" w:cs="Times New Roman"/>
          <w:b/>
          <w:sz w:val="32"/>
          <w:szCs w:val="32"/>
        </w:rPr>
        <w:t>МБУДО</w:t>
      </w:r>
      <w:r w:rsidR="007A10F4" w:rsidRPr="007E6B5E">
        <w:rPr>
          <w:rFonts w:ascii="Times New Roman" w:hAnsi="Times New Roman" w:cs="Times New Roman"/>
          <w:b/>
          <w:sz w:val="32"/>
          <w:szCs w:val="32"/>
        </w:rPr>
        <w:t xml:space="preserve"> СДЮСШОР</w:t>
      </w:r>
      <w:r w:rsidR="009900FF" w:rsidRPr="007E6B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10F4" w:rsidRPr="007E6B5E">
        <w:rPr>
          <w:rFonts w:ascii="Times New Roman" w:hAnsi="Times New Roman" w:cs="Times New Roman"/>
          <w:b/>
          <w:sz w:val="32"/>
          <w:szCs w:val="32"/>
        </w:rPr>
        <w:t xml:space="preserve"> № 4 </w:t>
      </w:r>
      <w:r w:rsidR="009900FF" w:rsidRPr="007E6B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10F4" w:rsidRPr="007E6B5E">
        <w:rPr>
          <w:rFonts w:ascii="Times New Roman" w:hAnsi="Times New Roman" w:cs="Times New Roman"/>
          <w:b/>
          <w:sz w:val="32"/>
          <w:szCs w:val="32"/>
        </w:rPr>
        <w:t>«Шахматы»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.о. ТОЛЬЯТТИ</w:t>
      </w:r>
    </w:p>
    <w:p w:rsidR="007A10F4" w:rsidRDefault="007A10F4" w:rsidP="00CD5A97">
      <w:pPr>
        <w:ind w:left="993"/>
        <w:rPr>
          <w:b/>
          <w:sz w:val="24"/>
          <w:szCs w:val="24"/>
        </w:rPr>
      </w:pPr>
    </w:p>
    <w:p w:rsidR="00E92FBD" w:rsidRDefault="002B6B1A" w:rsidP="0085233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83.8pt;margin-top:144.8pt;width:0;height:19.5pt;z-index:251685888" o:connectortype="straight"/>
        </w:pict>
      </w:r>
      <w:r>
        <w:rPr>
          <w:noProof/>
          <w:lang w:eastAsia="ru-RU"/>
        </w:rPr>
        <w:pict>
          <v:shape id="_x0000_s1056" type="#_x0000_t32" style="position:absolute;left:0;text-align:left;margin-left:85.05pt;margin-top:144.8pt;width:0;height:19.5pt;z-index:251684864" o:connectortype="straight"/>
        </w:pict>
      </w:r>
      <w:r>
        <w:rPr>
          <w:noProof/>
          <w:lang w:eastAsia="ru-RU"/>
        </w:rPr>
        <w:pict>
          <v:shape id="_x0000_s1054" type="#_x0000_t32" style="position:absolute;left:0;text-align:left;margin-left:1.05pt;margin-top:270.8pt;width:23.25pt;height:0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left:0;text-align:left;margin-left:1.05pt;margin-top:204.05pt;width:27pt;height:0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left:0;text-align:left;margin-left:1.05pt;margin-top:117.05pt;width:0;height:153.75pt;z-index:251681792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85.05pt;margin-top:164.3pt;width:198.75pt;height:0;z-index:251679744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439.05pt;margin-top:80.35pt;width:.75pt;height:19.4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259.8pt;margin-top:80.35pt;width:0;height:19.4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2" style="position:absolute;left:0;text-align:left;margin-left:28.05pt;margin-top:189.05pt;width:116.25pt;height:36pt;z-index:251663360">
            <v:textbox style="mso-next-textbox:#_x0000_s1032">
              <w:txbxContent>
                <w:p w:rsidR="00A34989" w:rsidRDefault="00A34989" w:rsidP="00A34989">
                  <w:pPr>
                    <w:ind w:left="0"/>
                    <w:jc w:val="center"/>
                  </w:pPr>
                  <w:r>
                    <w:t>Старший тренер-преподаватель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24.3pt;margin-top:259.55pt;width:120pt;height:34.5pt;z-index:251664384">
            <v:textbox style="mso-next-textbox:#_x0000_s1033">
              <w:txbxContent>
                <w:p w:rsidR="00A34989" w:rsidRDefault="00373436" w:rsidP="00A34989">
                  <w:pPr>
                    <w:ind w:left="0"/>
                    <w:jc w:val="center"/>
                  </w:pPr>
                  <w:r>
                    <w:t>Тренер-преподаватель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26" style="position:absolute;left:0;text-align:left;margin-left:268.05pt;margin-top:13.9pt;width:229.5pt;height:33.75pt;z-index:251658240" arcsize="10923f">
            <v:textbox style="mso-next-textbox:#_x0000_s1026">
              <w:txbxContent>
                <w:p w:rsidR="00CC456E" w:rsidRPr="004257B3" w:rsidRDefault="00CC456E" w:rsidP="00CC456E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257B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oundrect>
        </w:pict>
      </w:r>
    </w:p>
    <w:p w:rsidR="00E92FBD" w:rsidRPr="00E92FBD" w:rsidRDefault="00E92FBD" w:rsidP="00F82980">
      <w:pPr>
        <w:ind w:left="0"/>
      </w:pPr>
    </w:p>
    <w:p w:rsidR="00E92FBD" w:rsidRPr="00E92FBD" w:rsidRDefault="00E92FBD" w:rsidP="00E92FBD"/>
    <w:p w:rsidR="00E92FBD" w:rsidRPr="00E92FBD" w:rsidRDefault="002B6B1A" w:rsidP="00E92FBD">
      <w:r>
        <w:rPr>
          <w:noProof/>
          <w:lang w:eastAsia="ru-RU"/>
        </w:rPr>
        <w:pict>
          <v:shape id="_x0000_s1043" type="#_x0000_t32" style="position:absolute;left:0;text-align:left;margin-left:379.8pt;margin-top:7.35pt;width:0;height:32.65pt;z-index:251673600" o:connectortype="straight">
            <v:stroke endarrow="block"/>
          </v:shape>
        </w:pict>
      </w:r>
    </w:p>
    <w:p w:rsidR="00E92FBD" w:rsidRPr="00E92FBD" w:rsidRDefault="00E92FBD" w:rsidP="00E92FBD"/>
    <w:p w:rsidR="00E92FBD" w:rsidRPr="00E92FBD" w:rsidRDefault="00E92FBD" w:rsidP="00E92FBD"/>
    <w:p w:rsidR="00E92FBD" w:rsidRPr="00E92FBD" w:rsidRDefault="002B6B1A" w:rsidP="00E92FBD">
      <w:r>
        <w:rPr>
          <w:noProof/>
          <w:lang w:eastAsia="ru-RU"/>
        </w:rPr>
        <w:pict>
          <v:shape id="_x0000_s1112" type="#_x0000_t32" style="position:absolute;left:0;text-align:left;margin-left:513.3pt;margin-top:-.3pt;width:.05pt;height:18.05pt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left:0;text-align:left;margin-left:604.8pt;margin-top:-.3pt;width:0;height:19.65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left:0;text-align:left;margin-left:85.05pt;margin-top:-.3pt;width:619.5pt;height:0;z-index:251674624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704.55pt;margin-top:-.15pt;width:0;height:19.5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left:0;text-align:left;margin-left:85.05pt;margin-top:-.2pt;width:.05pt;height:19.45pt;z-index:251675648" o:connectortype="straight">
            <v:stroke endarrow="block"/>
          </v:shape>
        </w:pict>
      </w:r>
    </w:p>
    <w:p w:rsidR="00E92FBD" w:rsidRPr="00E92FBD" w:rsidRDefault="002B6B1A" w:rsidP="00E92FBD">
      <w:r>
        <w:rPr>
          <w:noProof/>
          <w:lang w:eastAsia="ru-RU"/>
        </w:rPr>
        <w:pict>
          <v:rect id="_x0000_s1031" style="position:absolute;left:0;text-align:left;margin-left:658.05pt;margin-top:4.3pt;width:109.5pt;height:46.55pt;z-index:251662336">
            <v:textbox style="mso-next-textbox:#_x0000_s1031">
              <w:txbxContent>
                <w:p w:rsidR="004625EF" w:rsidRDefault="009A0E82" w:rsidP="009A0E82">
                  <w:pPr>
                    <w:ind w:left="0"/>
                  </w:pPr>
                  <w:r>
                    <w:t xml:space="preserve">Главный </w:t>
                  </w:r>
                  <w:r w:rsidR="004625EF">
                    <w:t>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7" style="position:absolute;left:0;text-align:left;margin-left:564.3pt;margin-top:4.3pt;width:88.5pt;height:46.55pt;z-index:251712512">
            <v:textbox style="mso-next-textbox:#_x0000_s1107">
              <w:txbxContent>
                <w:p w:rsidR="00373436" w:rsidRDefault="00373436" w:rsidP="00373436">
                  <w:pPr>
                    <w:ind w:left="0"/>
                    <w:jc w:val="center"/>
                  </w:pPr>
                  <w:r>
                    <w:t>Юрисконсульт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05" style="position:absolute;left:0;text-align:left;margin-left:471.3pt;margin-top:4.35pt;width:87pt;height:46.5pt;z-index:251710464">
            <v:textbox style="mso-next-textbox:#_x0000_s1105">
              <w:txbxContent>
                <w:p w:rsidR="00B137E4" w:rsidRDefault="00B137E4" w:rsidP="00B137E4">
                  <w:pPr>
                    <w:ind w:left="0"/>
                    <w:jc w:val="center"/>
                  </w:pPr>
                  <w:r>
                    <w:t>Специалист по кадрам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left:0;text-align:left;margin-left:289.8pt;margin-top:4.35pt;width:176.25pt;height:46.5pt;z-index:251661312">
            <v:textbox style="mso-next-textbox:#_x0000_s1030">
              <w:txbxContent>
                <w:p w:rsidR="004625EF" w:rsidRDefault="004625EF">
                  <w:pPr>
                    <w:ind w:left="0"/>
                  </w:pPr>
                  <w:r>
                    <w:t>Заместитель директора по адм</w:t>
                  </w:r>
                  <w:r w:rsidR="00E92FBD">
                    <w:t>инистративно-хозяйственной работе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154.05pt;margin-top:4.35pt;width:129.75pt;height:46.5pt;z-index:251660288">
            <v:textbox style="mso-next-textbox:#_x0000_s1029">
              <w:txbxContent>
                <w:p w:rsidR="004625EF" w:rsidRDefault="00E92FBD" w:rsidP="00226E35">
                  <w:pPr>
                    <w:ind w:left="0"/>
                    <w:jc w:val="center"/>
                  </w:pPr>
                  <w:r>
                    <w:t>Заместитель</w:t>
                  </w:r>
                  <w:r w:rsidR="00943954">
                    <w:t xml:space="preserve"> директора по спортивной</w:t>
                  </w:r>
                  <w:r>
                    <w:t xml:space="preserve"> </w:t>
                  </w:r>
                  <w:r w:rsidR="00226E35">
                    <w:t xml:space="preserve">  </w:t>
                  </w:r>
                  <w:r>
                    <w:t>работе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left:0;text-align:left;margin-left:8.55pt;margin-top:4.35pt;width:140.25pt;height:46.5pt;z-index:251659264">
            <v:textbox style="mso-next-textbox:#_x0000_s1028">
              <w:txbxContent>
                <w:p w:rsidR="004625EF" w:rsidRDefault="00943954" w:rsidP="004625EF">
                  <w:pPr>
                    <w:ind w:left="0"/>
                    <w:jc w:val="center"/>
                  </w:pPr>
                  <w:r>
                    <w:t xml:space="preserve">Заместитель директора по методической </w:t>
                  </w:r>
                  <w:r w:rsidR="00E92FBD">
                    <w:t xml:space="preserve"> работе</w:t>
                  </w:r>
                </w:p>
              </w:txbxContent>
            </v:textbox>
          </v:rect>
        </w:pict>
      </w:r>
    </w:p>
    <w:p w:rsidR="00E92FBD" w:rsidRPr="00E92FBD" w:rsidRDefault="002B6B1A" w:rsidP="00E92FBD">
      <w:r>
        <w:rPr>
          <w:noProof/>
          <w:lang w:eastAsia="ru-RU"/>
        </w:rPr>
        <w:pict>
          <v:shape id="_x0000_s1052" type="#_x0000_t32" style="position:absolute;left:0;text-align:left;margin-left:1.05pt;margin-top:9.65pt;width:7.5pt;height:.05pt;flip:x;z-index:251680768" o:connectortype="straight"/>
        </w:pict>
      </w:r>
    </w:p>
    <w:p w:rsidR="00E92FBD" w:rsidRPr="00E92FBD" w:rsidRDefault="00E92FBD" w:rsidP="00E92FBD"/>
    <w:p w:rsidR="00E92FBD" w:rsidRPr="00E92FBD" w:rsidRDefault="002B6B1A" w:rsidP="00E92FBD">
      <w:r>
        <w:rPr>
          <w:noProof/>
          <w:lang w:eastAsia="ru-RU"/>
        </w:rPr>
        <w:pict>
          <v:shape id="_x0000_s1062" type="#_x0000_t32" style="position:absolute;left:0;text-align:left;margin-left:379.8pt;margin-top:10.55pt;width:0;height:31.5pt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left:0;text-align:left;margin-left:709.75pt;margin-top:10.6pt;width:0;height:23.05pt;z-index:251691008" o:connectortype="straight">
            <v:stroke endarrow="block"/>
          </v:shape>
        </w:pict>
      </w:r>
    </w:p>
    <w:p w:rsidR="00E92FBD" w:rsidRPr="00E92FBD" w:rsidRDefault="00E92FBD" w:rsidP="00E92FBD"/>
    <w:p w:rsidR="00E92FBD" w:rsidRPr="00E92FBD" w:rsidRDefault="002B6B1A" w:rsidP="00E92FBD">
      <w:r>
        <w:rPr>
          <w:noProof/>
          <w:lang w:eastAsia="ru-RU"/>
        </w:rPr>
        <w:pict>
          <v:shape id="_x0000_s1059" type="#_x0000_t32" style="position:absolute;left:0;text-align:left;margin-left:221.65pt;margin-top:3.2pt;width:0;height:24.7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left:0;text-align:left;margin-left:670.05pt;margin-top:6.8pt;width:84.75pt;height:39.9pt;z-index:251668480">
            <v:textbox style="mso-next-textbox:#_x0000_s1037">
              <w:txbxContent>
                <w:p w:rsidR="00EB52E4" w:rsidRPr="00F82980" w:rsidRDefault="00F82980" w:rsidP="00F82980">
                  <w:pPr>
                    <w:ind w:left="0"/>
                    <w:jc w:val="center"/>
                  </w:pPr>
                  <w:r w:rsidRPr="00F82980">
                    <w:t>Бухгалтер</w:t>
                  </w:r>
                </w:p>
              </w:txbxContent>
            </v:textbox>
          </v:rect>
        </w:pict>
      </w:r>
    </w:p>
    <w:p w:rsidR="00E92FBD" w:rsidRPr="00E92FBD" w:rsidRDefault="002B6B1A" w:rsidP="00E92FBD">
      <w:r>
        <w:rPr>
          <w:noProof/>
          <w:lang w:eastAsia="ru-RU"/>
        </w:rPr>
        <w:pict>
          <v:rect id="_x0000_s1038" style="position:absolute;left:0;text-align:left;margin-left:293.55pt;margin-top:1.75pt;width:213.75pt;height:241.9pt;z-index:251669504">
            <v:textbox style="mso-next-textbox:#_x0000_s1038">
              <w:txbxContent>
                <w:p w:rsidR="00A34989" w:rsidRDefault="00373436" w:rsidP="00027164">
                  <w:pPr>
                    <w:ind w:left="0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Служба содержан</w:t>
                  </w:r>
                  <w:r w:rsidR="005C2A14">
                    <w:rPr>
                      <w:u w:val="single"/>
                    </w:rPr>
                    <w:t>ия и эксплуатации зданий (помещ</w:t>
                  </w:r>
                  <w:r>
                    <w:rPr>
                      <w:u w:val="single"/>
                    </w:rPr>
                    <w:t>ений)</w:t>
                  </w:r>
                </w:p>
                <w:p w:rsidR="00B272B9" w:rsidRPr="007935D3" w:rsidRDefault="00B272B9" w:rsidP="00B272B9">
                  <w:pPr>
                    <w:ind w:left="0"/>
                  </w:pPr>
                  <w:r w:rsidRPr="007935D3">
                    <w:t>- инженер по организации эксплуатации и ремонту зданий и сооружений;</w:t>
                  </w:r>
                </w:p>
                <w:p w:rsidR="004026CF" w:rsidRDefault="00A14111" w:rsidP="004026CF">
                  <w:pPr>
                    <w:ind w:left="0"/>
                  </w:pPr>
                  <w:r>
                    <w:t>- специалист</w:t>
                  </w:r>
                  <w:r w:rsidR="00A1181A">
                    <w:t xml:space="preserve"> по охране труда и технике безопасности</w:t>
                  </w:r>
                  <w:r w:rsidR="004026CF">
                    <w:t>;</w:t>
                  </w:r>
                </w:p>
                <w:p w:rsidR="00A1181A" w:rsidRDefault="00A1181A" w:rsidP="004026CF">
                  <w:pPr>
                    <w:ind w:left="0"/>
                  </w:pPr>
                  <w:r>
                    <w:t>- водитель автомобиля;</w:t>
                  </w:r>
                </w:p>
                <w:p w:rsidR="004026CF" w:rsidRDefault="004026CF" w:rsidP="004026CF">
                  <w:pPr>
                    <w:ind w:left="0"/>
                  </w:pPr>
                  <w:r>
                    <w:t>-</w:t>
                  </w:r>
                  <w:r w:rsidR="007935D3">
                    <w:t xml:space="preserve"> </w:t>
                  </w:r>
                  <w:r w:rsidR="00852330">
                    <w:t>администратор;</w:t>
                  </w:r>
                </w:p>
                <w:p w:rsidR="00A1181A" w:rsidRDefault="00852330" w:rsidP="004026CF">
                  <w:pPr>
                    <w:ind w:left="0"/>
                  </w:pPr>
                  <w:r>
                    <w:t>-</w:t>
                  </w:r>
                  <w:r w:rsidR="007935D3">
                    <w:t xml:space="preserve"> </w:t>
                  </w:r>
                  <w:r w:rsidR="00943954">
                    <w:t>инженер-</w:t>
                  </w:r>
                  <w:r>
                    <w:t>программист</w:t>
                  </w:r>
                  <w:r w:rsidR="00943954">
                    <w:t xml:space="preserve"> (программист)</w:t>
                  </w:r>
                  <w:r>
                    <w:t>;</w:t>
                  </w:r>
                </w:p>
                <w:p w:rsidR="00852330" w:rsidRDefault="0099673F" w:rsidP="004026CF">
                  <w:pPr>
                    <w:ind w:left="0"/>
                  </w:pPr>
                  <w:r>
                    <w:t>-</w:t>
                  </w:r>
                  <w:r w:rsidR="007935D3">
                    <w:t xml:space="preserve"> </w:t>
                  </w:r>
                  <w:r>
                    <w:t>электромонтер</w:t>
                  </w:r>
                  <w:r w:rsidR="00852330">
                    <w:t>;</w:t>
                  </w:r>
                </w:p>
                <w:p w:rsidR="00852330" w:rsidRDefault="0099673F" w:rsidP="004026CF">
                  <w:pPr>
                    <w:ind w:left="0"/>
                  </w:pPr>
                  <w:r>
                    <w:t>-</w:t>
                  </w:r>
                  <w:r w:rsidR="007935D3">
                    <w:t xml:space="preserve"> </w:t>
                  </w:r>
                  <w:r>
                    <w:t>слесарь-ремонтник;</w:t>
                  </w:r>
                </w:p>
                <w:p w:rsidR="00943954" w:rsidRDefault="00943954" w:rsidP="004026CF">
                  <w:pPr>
                    <w:ind w:left="0"/>
                  </w:pPr>
                  <w:r>
                    <w:t>- слесарь-сантехник;</w:t>
                  </w:r>
                </w:p>
                <w:p w:rsidR="00852330" w:rsidRDefault="00852330" w:rsidP="004026CF">
                  <w:pPr>
                    <w:ind w:left="0"/>
                  </w:pPr>
                  <w:r>
                    <w:t>-</w:t>
                  </w:r>
                  <w:r w:rsidR="007935D3">
                    <w:t xml:space="preserve"> </w:t>
                  </w:r>
                  <w:r>
                    <w:t>рабочий по комплексному обслуживанию и ремонту</w:t>
                  </w:r>
                  <w:r w:rsidR="00E92FBD">
                    <w:t xml:space="preserve"> зданий</w:t>
                  </w:r>
                  <w:r w:rsidR="00226E35">
                    <w:t>;</w:t>
                  </w:r>
                </w:p>
                <w:p w:rsidR="007935D3" w:rsidRDefault="007935D3" w:rsidP="006928A8">
                  <w:pPr>
                    <w:ind w:left="0"/>
                  </w:pPr>
                  <w:r>
                    <w:t xml:space="preserve">- </w:t>
                  </w:r>
                  <w:r w:rsidR="00852330">
                    <w:t>дворник;</w:t>
                  </w:r>
                </w:p>
                <w:p w:rsidR="007935D3" w:rsidRDefault="007935D3" w:rsidP="006928A8">
                  <w:pPr>
                    <w:ind w:left="0"/>
                  </w:pPr>
                  <w:r>
                    <w:t>- сторож;</w:t>
                  </w:r>
                </w:p>
                <w:p w:rsidR="00852330" w:rsidRDefault="00E92FBD" w:rsidP="006928A8">
                  <w:pPr>
                    <w:ind w:left="0"/>
                  </w:pPr>
                  <w:r>
                    <w:t>-</w:t>
                  </w:r>
                  <w:r w:rsidR="007935D3">
                    <w:t xml:space="preserve"> </w:t>
                  </w:r>
                  <w:r>
                    <w:t>уборщик служебных помещений.</w:t>
                  </w:r>
                </w:p>
                <w:p w:rsidR="006928A8" w:rsidRDefault="006928A8" w:rsidP="00027164">
                  <w:pPr>
                    <w:ind w:left="0"/>
                    <w:jc w:val="center"/>
                  </w:pPr>
                </w:p>
                <w:p w:rsidR="006928A8" w:rsidRDefault="006928A8" w:rsidP="00027164">
                  <w:pPr>
                    <w:ind w:left="0"/>
                    <w:jc w:val="center"/>
                  </w:pPr>
                </w:p>
                <w:p w:rsidR="006928A8" w:rsidRDefault="006928A8" w:rsidP="00027164">
                  <w:pPr>
                    <w:ind w:left="0"/>
                    <w:jc w:val="center"/>
                  </w:pPr>
                </w:p>
              </w:txbxContent>
            </v:textbox>
          </v:rect>
        </w:pict>
      </w:r>
    </w:p>
    <w:p w:rsidR="00E92FBD" w:rsidRPr="00E92FBD" w:rsidRDefault="002B6B1A" w:rsidP="00E92FBD">
      <w:r>
        <w:rPr>
          <w:noProof/>
          <w:lang w:eastAsia="ru-RU"/>
        </w:rPr>
        <w:pict>
          <v:rect id="_x0000_s1034" style="position:absolute;left:0;text-align:left;margin-left:172.8pt;margin-top:1.1pt;width:95.25pt;height:48.75pt;z-index:251665408">
            <v:textbox style="mso-next-textbox:#_x0000_s1034">
              <w:txbxContent>
                <w:p w:rsidR="00A34989" w:rsidRDefault="00A34989" w:rsidP="00A34989">
                  <w:pPr>
                    <w:ind w:left="0"/>
                    <w:jc w:val="center"/>
                  </w:pPr>
                  <w:r>
                    <w:t>Старший инструктор-методист</w:t>
                  </w:r>
                </w:p>
              </w:txbxContent>
            </v:textbox>
          </v:rect>
        </w:pict>
      </w:r>
    </w:p>
    <w:p w:rsidR="00E92FBD" w:rsidRPr="00E92FBD" w:rsidRDefault="00E92FBD" w:rsidP="00E92FBD"/>
    <w:p w:rsidR="00E92FBD" w:rsidRPr="00E92FBD" w:rsidRDefault="00E92FBD" w:rsidP="00E92FBD"/>
    <w:p w:rsidR="00E92FBD" w:rsidRPr="00E92FBD" w:rsidRDefault="002B6B1A" w:rsidP="00E92FBD">
      <w:r>
        <w:rPr>
          <w:noProof/>
          <w:lang w:eastAsia="ru-RU"/>
        </w:rPr>
        <w:pict>
          <v:shape id="_x0000_s1060" type="#_x0000_t32" style="position:absolute;left:0;text-align:left;margin-left:221.65pt;margin-top:9.55pt;width:.05pt;height:28.5pt;z-index:251687936" o:connectortype="straight">
            <v:stroke endarrow="block"/>
          </v:shape>
        </w:pict>
      </w:r>
    </w:p>
    <w:p w:rsidR="00E92FBD" w:rsidRPr="00E92FBD" w:rsidRDefault="00E92FBD" w:rsidP="00E92FBD"/>
    <w:p w:rsidR="00E92FBD" w:rsidRPr="00E92FBD" w:rsidRDefault="002B6B1A" w:rsidP="00E92FBD">
      <w:r>
        <w:rPr>
          <w:noProof/>
          <w:lang w:eastAsia="ru-RU"/>
        </w:rPr>
        <w:pict>
          <v:rect id="_x0000_s1035" style="position:absolute;left:0;text-align:left;margin-left:172.8pt;margin-top:11.2pt;width:95.25pt;height:34.5pt;z-index:251666432">
            <v:textbox style="mso-next-textbox:#_x0000_s1035">
              <w:txbxContent>
                <w:p w:rsidR="00A34989" w:rsidRDefault="00A34989" w:rsidP="00A34989">
                  <w:pPr>
                    <w:ind w:left="0"/>
                    <w:jc w:val="center"/>
                  </w:pPr>
                  <w:r>
                    <w:t>Инструктор-методист</w:t>
                  </w:r>
                </w:p>
              </w:txbxContent>
            </v:textbox>
          </v:rect>
        </w:pict>
      </w:r>
    </w:p>
    <w:p w:rsidR="00E92FBD" w:rsidRPr="00E92FBD" w:rsidRDefault="00E92FBD" w:rsidP="00E92FBD"/>
    <w:p w:rsidR="00F82980" w:rsidRPr="00F82980" w:rsidRDefault="002B6B1A" w:rsidP="00F82980">
      <w:pPr>
        <w:tabs>
          <w:tab w:val="left" w:pos="10905"/>
        </w:tabs>
        <w:ind w:left="0"/>
      </w:pPr>
      <w:r>
        <w:rPr>
          <w:noProof/>
          <w:lang w:eastAsia="ru-RU"/>
        </w:rPr>
        <w:pict>
          <v:rect id="_x0000_s1036" style="position:absolute;margin-left:172.8pt;margin-top:52.6pt;width:95.25pt;height:33pt;z-index:251667456">
            <v:textbox style="mso-next-textbox:#_x0000_s1036">
              <w:txbxContent>
                <w:p w:rsidR="00A34989" w:rsidRDefault="00A34989" w:rsidP="00A34989">
                  <w:pPr>
                    <w:ind w:left="0"/>
                    <w:jc w:val="center"/>
                  </w:pPr>
                  <w:r>
                    <w:t>Спортсмен-инструктор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1" type="#_x0000_t32" style="position:absolute;margin-left:221.7pt;margin-top:18.85pt;width:.05pt;height:33.75pt;z-index:251688960" o:connectortype="straight">
            <v:stroke endarrow="block"/>
          </v:shape>
        </w:pict>
      </w:r>
    </w:p>
    <w:sectPr w:rsidR="00F82980" w:rsidRPr="00F82980" w:rsidSect="007A10F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A97"/>
    <w:rsid w:val="000247EA"/>
    <w:rsid w:val="00026F09"/>
    <w:rsid w:val="00027164"/>
    <w:rsid w:val="00031110"/>
    <w:rsid w:val="0007672D"/>
    <w:rsid w:val="000D72F4"/>
    <w:rsid w:val="001676A8"/>
    <w:rsid w:val="00171D10"/>
    <w:rsid w:val="00200C6E"/>
    <w:rsid w:val="00223C2E"/>
    <w:rsid w:val="00226E35"/>
    <w:rsid w:val="002B6B1A"/>
    <w:rsid w:val="00347E50"/>
    <w:rsid w:val="00373436"/>
    <w:rsid w:val="00394509"/>
    <w:rsid w:val="003950E3"/>
    <w:rsid w:val="003B2011"/>
    <w:rsid w:val="004026CF"/>
    <w:rsid w:val="004257B3"/>
    <w:rsid w:val="004625EF"/>
    <w:rsid w:val="00523114"/>
    <w:rsid w:val="005C2A14"/>
    <w:rsid w:val="005D2AF1"/>
    <w:rsid w:val="006928A8"/>
    <w:rsid w:val="006C43B3"/>
    <w:rsid w:val="007640A9"/>
    <w:rsid w:val="00772F52"/>
    <w:rsid w:val="007935D3"/>
    <w:rsid w:val="007A10F4"/>
    <w:rsid w:val="007E6B5E"/>
    <w:rsid w:val="00814FE8"/>
    <w:rsid w:val="00852330"/>
    <w:rsid w:val="00854C60"/>
    <w:rsid w:val="0090494A"/>
    <w:rsid w:val="00943954"/>
    <w:rsid w:val="009900FF"/>
    <w:rsid w:val="0099673F"/>
    <w:rsid w:val="009A0E82"/>
    <w:rsid w:val="009A6E67"/>
    <w:rsid w:val="00A10E97"/>
    <w:rsid w:val="00A1181A"/>
    <w:rsid w:val="00A14111"/>
    <w:rsid w:val="00A24F34"/>
    <w:rsid w:val="00A34989"/>
    <w:rsid w:val="00A836F2"/>
    <w:rsid w:val="00A84889"/>
    <w:rsid w:val="00B137E4"/>
    <w:rsid w:val="00B2149D"/>
    <w:rsid w:val="00B272B9"/>
    <w:rsid w:val="00B3001A"/>
    <w:rsid w:val="00B3066A"/>
    <w:rsid w:val="00C23DC8"/>
    <w:rsid w:val="00C358B3"/>
    <w:rsid w:val="00CA0D2A"/>
    <w:rsid w:val="00CC456E"/>
    <w:rsid w:val="00CD3641"/>
    <w:rsid w:val="00CD5A97"/>
    <w:rsid w:val="00D05CEF"/>
    <w:rsid w:val="00D22411"/>
    <w:rsid w:val="00D2652F"/>
    <w:rsid w:val="00D50DD1"/>
    <w:rsid w:val="00E362A2"/>
    <w:rsid w:val="00E92FBD"/>
    <w:rsid w:val="00E94C4C"/>
    <w:rsid w:val="00EB52E4"/>
    <w:rsid w:val="00EC18A4"/>
    <w:rsid w:val="00F82980"/>
    <w:rsid w:val="00FA4AF0"/>
    <w:rsid w:val="00FF66E5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1" type="connector" idref="#_x0000_s1052"/>
        <o:r id="V:Rule22" type="connector" idref="#_x0000_s1043"/>
        <o:r id="V:Rule23" type="connector" idref="#_x0000_s1047"/>
        <o:r id="V:Rule24" type="connector" idref="#_x0000_s1053"/>
        <o:r id="V:Rule25" type="connector" idref="#_x0000_s1065"/>
        <o:r id="V:Rule26" type="connector" idref="#_x0000_s1062"/>
        <o:r id="V:Rule27" type="connector" idref="#_x0000_s1056"/>
        <o:r id="V:Rule28" type="connector" idref="#_x0000_s1057"/>
        <o:r id="V:Rule29" type="connector" idref="#_x0000_s1046"/>
        <o:r id="V:Rule30" type="connector" idref="#_x0000_s1063"/>
        <o:r id="V:Rule31" type="connector" idref="#_x0000_s1045"/>
        <o:r id="V:Rule32" type="connector" idref="#_x0000_s1060"/>
        <o:r id="V:Rule33" type="connector" idref="#_x0000_s1059"/>
        <o:r id="V:Rule34" type="connector" idref="#_x0000_s1054"/>
        <o:r id="V:Rule35" type="connector" idref="#_x0000_s1044"/>
        <o:r id="V:Rule36" type="connector" idref="#_x0000_s1061"/>
        <o:r id="V:Rule37" type="connector" idref="#_x0000_s1055"/>
        <o:r id="V:Rule38" type="connector" idref="#_x0000_s1049"/>
        <o:r id="V:Rule39" type="connector" idref="#_x0000_s1048"/>
        <o:r id="V:Rule40" type="connector" idref="#_x0000_s1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 №4 "Шахматы"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2017-04-24T09:11:00Z</cp:lastPrinted>
  <dcterms:created xsi:type="dcterms:W3CDTF">2017-04-24T09:11:00Z</dcterms:created>
  <dcterms:modified xsi:type="dcterms:W3CDTF">2017-04-24T09:11:00Z</dcterms:modified>
</cp:coreProperties>
</file>